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黑体" w:hAnsi="黑体" w:eastAsia="黑体" w:cs="方正小标宋简体"/>
          <w:sz w:val="32"/>
          <w:szCs w:val="32"/>
        </w:rPr>
      </w:pPr>
      <w:r>
        <w:rPr>
          <w:rFonts w:hint="eastAsia" w:ascii="黑体" w:hAnsi="黑体" w:eastAsia="黑体" w:cs="方正小标宋简体"/>
          <w:sz w:val="32"/>
          <w:szCs w:val="32"/>
          <w:lang w:val="zh-CN"/>
        </w:rPr>
        <w:t>附件</w:t>
      </w:r>
      <w:r>
        <w:rPr>
          <w:rFonts w:hint="eastAsia" w:ascii="Times New Roman" w:hAnsi="Times New Roman" w:eastAsia="黑体" w:cs="Times New Roman"/>
          <w:sz w:val="32"/>
          <w:szCs w:val="32"/>
        </w:rPr>
        <w:t>2-10</w:t>
      </w:r>
    </w:p>
    <w:p>
      <w:pPr>
        <w:spacing w:line="360" w:lineRule="auto"/>
        <w:rPr>
          <w:rFonts w:ascii="黑体" w:hAnsi="黑体" w:eastAsia="黑体" w:cs="方正小标宋简体"/>
          <w:sz w:val="32"/>
          <w:szCs w:val="32"/>
          <w:lang w:val="zh-CN"/>
        </w:rPr>
      </w:pPr>
    </w:p>
    <w:p>
      <w:pPr>
        <w:spacing w:line="360" w:lineRule="auto"/>
        <w:jc w:val="center"/>
        <w:rPr>
          <w:rFonts w:ascii="方正小标宋简体" w:hAnsi="方正小标宋简体" w:eastAsia="方正小标宋简体" w:cs="方正小标宋简体"/>
          <w:sz w:val="39"/>
          <w:szCs w:val="39"/>
          <w:lang w:val="zh-CN"/>
        </w:rPr>
      </w:pPr>
      <w:r>
        <w:rPr>
          <w:rFonts w:hint="eastAsia" w:ascii="方正小标宋简体" w:hAnsi="方正小标宋简体" w:eastAsia="方正小标宋简体" w:cs="方正小标宋简体"/>
          <w:sz w:val="39"/>
          <w:szCs w:val="39"/>
          <w:lang w:val="zh-CN"/>
        </w:rPr>
        <w:t>202</w:t>
      </w:r>
      <w:r>
        <w:rPr>
          <w:rFonts w:ascii="方正小标宋简体" w:hAnsi="方正小标宋简体" w:eastAsia="方正小标宋简体" w:cs="方正小标宋简体"/>
          <w:sz w:val="39"/>
          <w:szCs w:val="39"/>
          <w:lang w:val="zh-CN"/>
        </w:rPr>
        <w:t>1</w:t>
      </w:r>
      <w:r>
        <w:rPr>
          <w:rFonts w:hint="eastAsia" w:ascii="方正小标宋简体" w:hAnsi="方正小标宋简体" w:eastAsia="方正小标宋简体" w:cs="方正小标宋简体"/>
          <w:sz w:val="39"/>
          <w:szCs w:val="39"/>
          <w:lang w:val="zh-CN"/>
        </w:rPr>
        <w:t>年江苏省中等职业学校学生学业水平考试</w:t>
      </w:r>
    </w:p>
    <w:p>
      <w:pPr>
        <w:spacing w:line="360" w:lineRule="auto"/>
        <w:jc w:val="center"/>
        <w:rPr>
          <w:rFonts w:hint="eastAsia" w:ascii="方正小标宋简体" w:hAnsi="方正小标宋简体" w:eastAsia="方正小标宋简体" w:cs="方正小标宋简体"/>
          <w:sz w:val="39"/>
          <w:szCs w:val="39"/>
          <w:lang w:val="zh-CN"/>
        </w:rPr>
      </w:pPr>
      <w:r>
        <w:rPr>
          <w:rFonts w:hint="eastAsia" w:ascii="方正小标宋简体" w:hAnsi="方正小标宋简体" w:eastAsia="方正小标宋简体" w:cs="方正小标宋简体"/>
          <w:sz w:val="39"/>
          <w:szCs w:val="39"/>
          <w:lang w:val="zh-CN"/>
        </w:rPr>
        <w:t>计算机与网络技术类专业基本技能考试</w:t>
      </w:r>
    </w:p>
    <w:p>
      <w:pPr>
        <w:spacing w:line="360" w:lineRule="auto"/>
        <w:jc w:val="center"/>
        <w:rPr>
          <w:rFonts w:ascii="方正小标宋简体" w:hAnsi="方正小标宋简体" w:eastAsia="方正小标宋简体" w:cs="方正小标宋简体"/>
          <w:sz w:val="39"/>
          <w:szCs w:val="39"/>
          <w:lang w:val="zh-CN"/>
        </w:rPr>
      </w:pPr>
      <w:r>
        <w:rPr>
          <w:rFonts w:hint="eastAsia" w:ascii="方正小标宋简体" w:hAnsi="方正小标宋简体" w:eastAsia="方正小标宋简体" w:cs="方正小标宋简体"/>
          <w:sz w:val="39"/>
          <w:szCs w:val="39"/>
          <w:lang w:val="zh-CN"/>
        </w:rPr>
        <w:t>指导性实施方案</w:t>
      </w:r>
    </w:p>
    <w:p>
      <w:pPr>
        <w:spacing w:before="156" w:beforeLines="50" w:after="156" w:afterLines="50" w:line="400" w:lineRule="exact"/>
        <w:ind w:firstLine="640" w:firstLineChars="200"/>
        <w:outlineLvl w:val="0"/>
        <w:rPr>
          <w:rFonts w:ascii="Times New Roman" w:hAnsi="Times New Roman" w:eastAsia="黑体" w:cs="黑体"/>
          <w:bCs/>
          <w:kern w:val="0"/>
          <w:sz w:val="32"/>
          <w:szCs w:val="32"/>
        </w:rPr>
      </w:pPr>
    </w:p>
    <w:p>
      <w:pPr>
        <w:spacing w:before="156" w:beforeLines="50" w:after="156" w:afterLines="50" w:line="560" w:lineRule="exact"/>
        <w:ind w:firstLine="640" w:firstLineChars="200"/>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rPr>
        <w:t>一、考试对象</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面向全省中等职业学校（含技工院校）</w:t>
      </w:r>
      <w:r>
        <w:rPr>
          <w:rFonts w:hint="eastAsia" w:ascii="仿宋" w:hAnsi="仿宋" w:eastAsia="仿宋" w:cs="仿宋"/>
          <w:color w:val="000000"/>
          <w:kern w:val="0"/>
          <w:sz w:val="32"/>
          <w:szCs w:val="32"/>
          <w:lang w:bidi="ar"/>
        </w:rPr>
        <w:t>2022届</w:t>
      </w:r>
      <w:r>
        <w:rPr>
          <w:rFonts w:ascii="Times New Roman" w:hAnsi="Times New Roman" w:eastAsia="仿宋" w:cs="仿宋"/>
          <w:kern w:val="0"/>
          <w:sz w:val="32"/>
          <w:szCs w:val="32"/>
        </w:rPr>
        <w:t>计算机应用与网络技术类</w:t>
      </w:r>
      <w:r>
        <w:rPr>
          <w:rFonts w:hint="eastAsia" w:ascii="Times New Roman" w:hAnsi="Times New Roman" w:eastAsia="仿宋" w:cs="仿宋"/>
          <w:kern w:val="0"/>
          <w:sz w:val="32"/>
          <w:szCs w:val="32"/>
        </w:rPr>
        <w:t>计算机应用方向和网络技术方向相关专业考生。</w:t>
      </w:r>
    </w:p>
    <w:p>
      <w:pPr>
        <w:spacing w:line="560" w:lineRule="exact"/>
        <w:ind w:firstLine="643" w:firstLineChars="200"/>
        <w:rPr>
          <w:rFonts w:ascii="Times New Roman" w:hAnsi="Times New Roman" w:eastAsia="仿宋" w:cs="仿宋"/>
          <w:kern w:val="0"/>
          <w:sz w:val="32"/>
          <w:szCs w:val="32"/>
        </w:rPr>
      </w:pPr>
      <w:r>
        <w:rPr>
          <w:rFonts w:hint="eastAsia" w:ascii="Times New Roman" w:hAnsi="Times New Roman" w:eastAsia="仿宋" w:cs="仿宋"/>
          <w:b/>
          <w:kern w:val="0"/>
          <w:sz w:val="32"/>
          <w:szCs w:val="32"/>
        </w:rPr>
        <w:t>计算机应用方向</w:t>
      </w:r>
      <w:r>
        <w:rPr>
          <w:rFonts w:hint="eastAsia" w:ascii="Times New Roman" w:hAnsi="Times New Roman" w:eastAsia="仿宋" w:cs="仿宋"/>
          <w:kern w:val="0"/>
          <w:sz w:val="32"/>
          <w:szCs w:val="32"/>
        </w:rPr>
        <w:t>：计算机应用、计算机与数码产品维修、网站建设与管理、软件与信息服务等相关专业。</w:t>
      </w:r>
    </w:p>
    <w:p>
      <w:pPr>
        <w:spacing w:line="560" w:lineRule="exact"/>
        <w:ind w:firstLine="643" w:firstLineChars="200"/>
        <w:rPr>
          <w:rFonts w:ascii="Times New Roman" w:hAnsi="Times New Roman" w:eastAsia="仿宋" w:cs="仿宋"/>
          <w:kern w:val="0"/>
          <w:sz w:val="32"/>
          <w:szCs w:val="32"/>
        </w:rPr>
      </w:pPr>
      <w:r>
        <w:rPr>
          <w:rFonts w:hint="eastAsia" w:ascii="Times New Roman" w:hAnsi="Times New Roman" w:eastAsia="仿宋" w:cs="仿宋"/>
          <w:b/>
          <w:kern w:val="0"/>
          <w:sz w:val="32"/>
          <w:szCs w:val="32"/>
        </w:rPr>
        <w:t>网络技术方向</w:t>
      </w:r>
      <w:r>
        <w:rPr>
          <w:rFonts w:hint="eastAsia" w:ascii="Times New Roman" w:hAnsi="Times New Roman" w:eastAsia="仿宋" w:cs="仿宋"/>
          <w:kern w:val="0"/>
          <w:sz w:val="32"/>
          <w:szCs w:val="32"/>
        </w:rPr>
        <w:t>：计算机网络技术、楼宇智能化设备安装与运行、网络安防系统安装与维护、网络信息安全、物联网技术专业等相关专业。</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现代职教体系“3+3”、“3+4”试点项目</w:t>
      </w:r>
      <w:r>
        <w:rPr>
          <w:rFonts w:hint="eastAsia" w:ascii="仿宋" w:hAnsi="仿宋" w:eastAsia="仿宋" w:cs="仿宋"/>
          <w:color w:val="000000"/>
          <w:kern w:val="0"/>
          <w:sz w:val="32"/>
          <w:szCs w:val="32"/>
          <w:lang w:bidi="ar"/>
        </w:rPr>
        <w:t>2022届</w:t>
      </w:r>
      <w:r>
        <w:rPr>
          <w:rFonts w:hint="eastAsia" w:ascii="Times New Roman" w:hAnsi="Times New Roman" w:eastAsia="仿宋" w:cs="仿宋"/>
          <w:kern w:val="0"/>
          <w:sz w:val="32"/>
          <w:szCs w:val="32"/>
        </w:rPr>
        <w:t>学生须参加考试。五年制高等职业技术学校学生是否参加考试，由各市教育局统筹安排。</w:t>
      </w:r>
    </w:p>
    <w:p>
      <w:pPr>
        <w:spacing w:before="156" w:beforeLines="50" w:after="156" w:afterLines="50" w:line="560" w:lineRule="exact"/>
        <w:ind w:firstLine="640" w:firstLineChars="200"/>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rPr>
        <w:t>二、考试内容、方式、时长及配分</w:t>
      </w:r>
    </w:p>
    <w:tbl>
      <w:tblPr>
        <w:tblStyle w:val="22"/>
        <w:tblW w:w="46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5"/>
        <w:gridCol w:w="1129"/>
        <w:gridCol w:w="1182"/>
        <w:gridCol w:w="1244"/>
        <w:gridCol w:w="1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6" w:type="pct"/>
            <w:vAlign w:val="center"/>
          </w:tcPr>
          <w:p>
            <w:pPr>
              <w:spacing w:line="360" w:lineRule="exact"/>
              <w:jc w:val="center"/>
              <w:rPr>
                <w:rFonts w:hint="eastAsia" w:ascii="仿宋" w:hAnsi="仿宋" w:eastAsia="仿宋" w:cs="仿宋"/>
                <w:b/>
                <w:sz w:val="24"/>
              </w:rPr>
            </w:pPr>
            <w:r>
              <w:rPr>
                <w:rFonts w:hint="eastAsia" w:ascii="仿宋" w:hAnsi="仿宋" w:eastAsia="仿宋" w:cs="仿宋"/>
                <w:b/>
                <w:sz w:val="24"/>
              </w:rPr>
              <w:t>考试内容</w:t>
            </w:r>
          </w:p>
        </w:tc>
        <w:tc>
          <w:tcPr>
            <w:tcW w:w="710" w:type="pct"/>
            <w:vAlign w:val="center"/>
          </w:tcPr>
          <w:p>
            <w:pPr>
              <w:spacing w:line="360" w:lineRule="exact"/>
              <w:jc w:val="center"/>
              <w:rPr>
                <w:rFonts w:hint="eastAsia" w:ascii="仿宋" w:hAnsi="仿宋" w:eastAsia="仿宋" w:cs="仿宋"/>
                <w:b/>
                <w:sz w:val="24"/>
              </w:rPr>
            </w:pPr>
            <w:r>
              <w:rPr>
                <w:rFonts w:hint="eastAsia" w:ascii="仿宋" w:hAnsi="仿宋" w:eastAsia="仿宋" w:cs="仿宋"/>
                <w:b/>
                <w:sz w:val="24"/>
              </w:rPr>
              <w:t>方式</w:t>
            </w:r>
          </w:p>
        </w:tc>
        <w:tc>
          <w:tcPr>
            <w:tcW w:w="744" w:type="pct"/>
            <w:vAlign w:val="center"/>
          </w:tcPr>
          <w:p>
            <w:pPr>
              <w:spacing w:line="360" w:lineRule="exact"/>
              <w:jc w:val="center"/>
              <w:rPr>
                <w:rFonts w:hint="eastAsia" w:ascii="仿宋" w:hAnsi="仿宋" w:eastAsia="仿宋" w:cs="仿宋"/>
                <w:b/>
                <w:sz w:val="24"/>
              </w:rPr>
            </w:pPr>
            <w:r>
              <w:rPr>
                <w:rFonts w:hint="eastAsia" w:ascii="仿宋" w:hAnsi="仿宋" w:eastAsia="仿宋" w:cs="仿宋"/>
                <w:b/>
                <w:sz w:val="24"/>
              </w:rPr>
              <w:t>时长</w:t>
            </w:r>
          </w:p>
        </w:tc>
        <w:tc>
          <w:tcPr>
            <w:tcW w:w="783" w:type="pct"/>
            <w:vAlign w:val="center"/>
          </w:tcPr>
          <w:p>
            <w:pPr>
              <w:spacing w:line="360" w:lineRule="exact"/>
              <w:jc w:val="center"/>
              <w:rPr>
                <w:rFonts w:hint="eastAsia" w:ascii="仿宋" w:hAnsi="仿宋" w:eastAsia="仿宋" w:cs="仿宋"/>
                <w:b/>
                <w:sz w:val="24"/>
              </w:rPr>
            </w:pPr>
            <w:r>
              <w:rPr>
                <w:rFonts w:hint="eastAsia" w:ascii="仿宋" w:hAnsi="仿宋" w:eastAsia="仿宋" w:cs="仿宋"/>
                <w:b/>
                <w:sz w:val="24"/>
              </w:rPr>
              <w:t>配分</w:t>
            </w:r>
          </w:p>
        </w:tc>
        <w:tc>
          <w:tcPr>
            <w:tcW w:w="1114" w:type="pct"/>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6" w:type="pct"/>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sz w:val="24"/>
              </w:rPr>
              <w:t>计算机组装与维护</w:t>
            </w:r>
          </w:p>
        </w:tc>
        <w:tc>
          <w:tcPr>
            <w:tcW w:w="710" w:type="pct"/>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实操</w:t>
            </w:r>
          </w:p>
        </w:tc>
        <w:tc>
          <w:tcPr>
            <w:tcW w:w="744" w:type="pct"/>
            <w:vMerge w:val="restart"/>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120分钟</w:t>
            </w:r>
          </w:p>
        </w:tc>
        <w:tc>
          <w:tcPr>
            <w:tcW w:w="783" w:type="pct"/>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20分</w:t>
            </w:r>
          </w:p>
        </w:tc>
        <w:tc>
          <w:tcPr>
            <w:tcW w:w="1114" w:type="pct"/>
            <w:vMerge w:val="restart"/>
            <w:vAlign w:val="center"/>
          </w:tcPr>
          <w:p>
            <w:pPr>
              <w:spacing w:line="400" w:lineRule="exact"/>
              <w:jc w:val="center"/>
              <w:rPr>
                <w:rFonts w:hint="eastAsia" w:ascii="仿宋" w:hAnsi="仿宋" w:eastAsia="仿宋" w:cs="仿宋"/>
                <w:kern w:val="0"/>
                <w:sz w:val="18"/>
                <w:szCs w:val="18"/>
              </w:rPr>
            </w:pPr>
            <w:r>
              <w:rPr>
                <w:rFonts w:hint="eastAsia" w:ascii="仿宋" w:hAnsi="仿宋" w:eastAsia="仿宋" w:cs="仿宋"/>
                <w:b/>
                <w:bCs/>
                <w:kern w:val="0"/>
                <w:sz w:val="24"/>
                <w:szCs w:val="24"/>
              </w:rPr>
              <w:t>计算机应用方向必考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6" w:type="pct"/>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sz w:val="24"/>
              </w:rPr>
              <w:t>信息录入</w:t>
            </w:r>
          </w:p>
        </w:tc>
        <w:tc>
          <w:tcPr>
            <w:tcW w:w="710" w:type="pct"/>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实操</w:t>
            </w:r>
          </w:p>
        </w:tc>
        <w:tc>
          <w:tcPr>
            <w:tcW w:w="744" w:type="pct"/>
            <w:vMerge w:val="continue"/>
            <w:vAlign w:val="center"/>
          </w:tcPr>
          <w:p>
            <w:pPr>
              <w:spacing w:line="400" w:lineRule="exact"/>
              <w:jc w:val="center"/>
              <w:rPr>
                <w:rFonts w:hint="eastAsia" w:ascii="仿宋" w:hAnsi="仿宋" w:eastAsia="仿宋" w:cs="仿宋"/>
                <w:kern w:val="0"/>
                <w:sz w:val="24"/>
                <w:szCs w:val="24"/>
              </w:rPr>
            </w:pPr>
          </w:p>
        </w:tc>
        <w:tc>
          <w:tcPr>
            <w:tcW w:w="783" w:type="pct"/>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15分</w:t>
            </w:r>
          </w:p>
        </w:tc>
        <w:tc>
          <w:tcPr>
            <w:tcW w:w="1114" w:type="pct"/>
            <w:vMerge w:val="continue"/>
            <w:vAlign w:val="center"/>
          </w:tcPr>
          <w:p>
            <w:pPr>
              <w:spacing w:line="400" w:lineRule="exact"/>
              <w:jc w:val="center"/>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6" w:type="pct"/>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sz w:val="24"/>
              </w:rPr>
              <w:t>文档编辑</w:t>
            </w:r>
          </w:p>
        </w:tc>
        <w:tc>
          <w:tcPr>
            <w:tcW w:w="710" w:type="pct"/>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实操</w:t>
            </w:r>
          </w:p>
        </w:tc>
        <w:tc>
          <w:tcPr>
            <w:tcW w:w="744" w:type="pct"/>
            <w:vMerge w:val="continue"/>
            <w:vAlign w:val="center"/>
          </w:tcPr>
          <w:p>
            <w:pPr>
              <w:spacing w:line="400" w:lineRule="exact"/>
              <w:jc w:val="center"/>
              <w:rPr>
                <w:rFonts w:hint="eastAsia" w:ascii="仿宋" w:hAnsi="仿宋" w:eastAsia="仿宋" w:cs="仿宋"/>
                <w:kern w:val="0"/>
                <w:sz w:val="24"/>
                <w:szCs w:val="24"/>
              </w:rPr>
            </w:pPr>
          </w:p>
        </w:tc>
        <w:tc>
          <w:tcPr>
            <w:tcW w:w="783" w:type="pct"/>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40分</w:t>
            </w:r>
          </w:p>
        </w:tc>
        <w:tc>
          <w:tcPr>
            <w:tcW w:w="1114" w:type="pct"/>
            <w:vMerge w:val="continue"/>
            <w:vAlign w:val="center"/>
          </w:tcPr>
          <w:p>
            <w:pPr>
              <w:spacing w:line="400" w:lineRule="exact"/>
              <w:jc w:val="center"/>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6" w:type="pct"/>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sz w:val="24"/>
              </w:rPr>
              <w:t>网页设计</w:t>
            </w:r>
          </w:p>
        </w:tc>
        <w:tc>
          <w:tcPr>
            <w:tcW w:w="710" w:type="pct"/>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实操</w:t>
            </w:r>
          </w:p>
        </w:tc>
        <w:tc>
          <w:tcPr>
            <w:tcW w:w="744" w:type="pct"/>
            <w:vMerge w:val="continue"/>
            <w:vAlign w:val="center"/>
          </w:tcPr>
          <w:p>
            <w:pPr>
              <w:spacing w:line="400" w:lineRule="exact"/>
              <w:jc w:val="center"/>
              <w:rPr>
                <w:rFonts w:hint="eastAsia" w:ascii="仿宋" w:hAnsi="仿宋" w:eastAsia="仿宋" w:cs="仿宋"/>
                <w:kern w:val="0"/>
                <w:sz w:val="24"/>
                <w:szCs w:val="24"/>
              </w:rPr>
            </w:pPr>
          </w:p>
        </w:tc>
        <w:tc>
          <w:tcPr>
            <w:tcW w:w="783" w:type="pct"/>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15分</w:t>
            </w:r>
          </w:p>
        </w:tc>
        <w:tc>
          <w:tcPr>
            <w:tcW w:w="1114" w:type="pct"/>
            <w:vMerge w:val="continue"/>
            <w:vAlign w:val="center"/>
          </w:tcPr>
          <w:p>
            <w:pPr>
              <w:spacing w:line="400" w:lineRule="exact"/>
              <w:jc w:val="center"/>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6" w:type="pct"/>
            <w:tcBorders>
              <w:bottom w:val="single" w:color="auto" w:sz="4" w:space="0"/>
            </w:tcBorders>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sz w:val="24"/>
              </w:rPr>
              <w:t>程序设计</w:t>
            </w:r>
          </w:p>
        </w:tc>
        <w:tc>
          <w:tcPr>
            <w:tcW w:w="710" w:type="pct"/>
            <w:tcBorders>
              <w:bottom w:val="single" w:color="auto" w:sz="4" w:space="0"/>
            </w:tcBorders>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实操</w:t>
            </w:r>
          </w:p>
        </w:tc>
        <w:tc>
          <w:tcPr>
            <w:tcW w:w="744" w:type="pct"/>
            <w:vMerge w:val="continue"/>
            <w:tcBorders>
              <w:bottom w:val="single" w:color="auto" w:sz="4" w:space="0"/>
            </w:tcBorders>
            <w:vAlign w:val="center"/>
          </w:tcPr>
          <w:p>
            <w:pPr>
              <w:spacing w:line="400" w:lineRule="exact"/>
              <w:jc w:val="center"/>
              <w:rPr>
                <w:rFonts w:hint="eastAsia" w:ascii="仿宋" w:hAnsi="仿宋" w:eastAsia="仿宋" w:cs="仿宋"/>
                <w:kern w:val="0"/>
                <w:sz w:val="24"/>
                <w:szCs w:val="24"/>
              </w:rPr>
            </w:pPr>
          </w:p>
        </w:tc>
        <w:tc>
          <w:tcPr>
            <w:tcW w:w="783" w:type="pct"/>
            <w:tcBorders>
              <w:bottom w:val="single" w:color="auto" w:sz="4" w:space="0"/>
            </w:tcBorders>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10分</w:t>
            </w:r>
          </w:p>
        </w:tc>
        <w:tc>
          <w:tcPr>
            <w:tcW w:w="1114" w:type="pct"/>
            <w:vMerge w:val="continue"/>
            <w:tcBorders>
              <w:bottom w:val="single" w:color="auto" w:sz="4" w:space="0"/>
            </w:tcBorders>
            <w:vAlign w:val="center"/>
          </w:tcPr>
          <w:p>
            <w:pPr>
              <w:spacing w:line="400" w:lineRule="exact"/>
              <w:jc w:val="center"/>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6" w:type="pct"/>
            <w:tcBorders>
              <w:top w:val="single" w:color="auto" w:sz="4" w:space="0"/>
            </w:tcBorders>
            <w:vAlign w:val="center"/>
          </w:tcPr>
          <w:p>
            <w:pPr>
              <w:spacing w:line="400" w:lineRule="exact"/>
              <w:jc w:val="center"/>
              <w:rPr>
                <w:rFonts w:hint="eastAsia" w:ascii="仿宋" w:hAnsi="仿宋" w:eastAsia="仿宋" w:cs="仿宋"/>
                <w:sz w:val="24"/>
              </w:rPr>
            </w:pPr>
            <w:r>
              <w:rPr>
                <w:rFonts w:hint="eastAsia" w:ascii="仿宋" w:hAnsi="仿宋" w:eastAsia="仿宋" w:cs="仿宋"/>
                <w:sz w:val="24"/>
              </w:rPr>
              <w:t>综合布线系统施工</w:t>
            </w:r>
          </w:p>
        </w:tc>
        <w:tc>
          <w:tcPr>
            <w:tcW w:w="710" w:type="pct"/>
            <w:tcBorders>
              <w:top w:val="single" w:color="auto" w:sz="4" w:space="0"/>
            </w:tcBorders>
            <w:vAlign w:val="center"/>
          </w:tcPr>
          <w:p>
            <w:pPr>
              <w:spacing w:line="400" w:lineRule="exact"/>
              <w:jc w:val="center"/>
              <w:rPr>
                <w:rFonts w:hint="eastAsia" w:ascii="仿宋" w:hAnsi="仿宋" w:eastAsia="仿宋" w:cs="仿宋"/>
                <w:sz w:val="24"/>
              </w:rPr>
            </w:pPr>
            <w:r>
              <w:rPr>
                <w:rFonts w:hint="eastAsia" w:ascii="仿宋" w:hAnsi="仿宋" w:eastAsia="仿宋" w:cs="仿宋"/>
                <w:sz w:val="24"/>
              </w:rPr>
              <w:t>实操</w:t>
            </w:r>
          </w:p>
        </w:tc>
        <w:tc>
          <w:tcPr>
            <w:tcW w:w="744" w:type="pct"/>
            <w:vMerge w:val="restart"/>
            <w:tcBorders>
              <w:top w:val="single" w:color="auto" w:sz="4" w:space="0"/>
            </w:tcBorders>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120分钟</w:t>
            </w:r>
          </w:p>
        </w:tc>
        <w:tc>
          <w:tcPr>
            <w:tcW w:w="783" w:type="pct"/>
            <w:tcBorders>
              <w:top w:val="single" w:color="auto" w:sz="4" w:space="0"/>
            </w:tcBorders>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30分</w:t>
            </w:r>
          </w:p>
        </w:tc>
        <w:tc>
          <w:tcPr>
            <w:tcW w:w="1114" w:type="pct"/>
            <w:vMerge w:val="restart"/>
            <w:tcBorders>
              <w:top w:val="single" w:color="auto" w:sz="4" w:space="0"/>
            </w:tcBorders>
            <w:vAlign w:val="center"/>
          </w:tcPr>
          <w:p>
            <w:pPr>
              <w:spacing w:line="400" w:lineRule="exact"/>
              <w:jc w:val="center"/>
              <w:rPr>
                <w:rFonts w:hint="eastAsia" w:ascii="仿宋" w:hAnsi="仿宋" w:eastAsia="仿宋" w:cs="仿宋"/>
                <w:kern w:val="0"/>
                <w:sz w:val="18"/>
                <w:szCs w:val="18"/>
              </w:rPr>
            </w:pPr>
            <w:r>
              <w:rPr>
                <w:rFonts w:hint="eastAsia" w:ascii="仿宋" w:hAnsi="仿宋" w:eastAsia="仿宋" w:cs="仿宋"/>
                <w:b/>
                <w:bCs/>
                <w:kern w:val="0"/>
                <w:sz w:val="24"/>
                <w:szCs w:val="24"/>
              </w:rPr>
              <w:t>网络技术方向必考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6" w:type="pct"/>
            <w:vAlign w:val="center"/>
          </w:tcPr>
          <w:p>
            <w:pPr>
              <w:spacing w:line="400" w:lineRule="exact"/>
              <w:jc w:val="center"/>
              <w:rPr>
                <w:rFonts w:hint="eastAsia" w:ascii="仿宋" w:hAnsi="仿宋" w:eastAsia="仿宋" w:cs="仿宋"/>
                <w:sz w:val="24"/>
              </w:rPr>
            </w:pPr>
            <w:r>
              <w:rPr>
                <w:rFonts w:hint="eastAsia" w:ascii="仿宋" w:hAnsi="仿宋" w:eastAsia="仿宋" w:cs="仿宋"/>
                <w:sz w:val="24"/>
              </w:rPr>
              <w:t>网络组建</w:t>
            </w:r>
          </w:p>
        </w:tc>
        <w:tc>
          <w:tcPr>
            <w:tcW w:w="710" w:type="pct"/>
            <w:vAlign w:val="center"/>
          </w:tcPr>
          <w:p>
            <w:pPr>
              <w:spacing w:line="400" w:lineRule="exact"/>
              <w:jc w:val="center"/>
              <w:rPr>
                <w:rFonts w:hint="eastAsia" w:ascii="仿宋" w:hAnsi="仿宋" w:eastAsia="仿宋" w:cs="仿宋"/>
                <w:sz w:val="24"/>
              </w:rPr>
            </w:pPr>
            <w:r>
              <w:rPr>
                <w:rFonts w:hint="eastAsia" w:ascii="仿宋" w:hAnsi="仿宋" w:eastAsia="仿宋" w:cs="仿宋"/>
                <w:sz w:val="24"/>
              </w:rPr>
              <w:t>实操</w:t>
            </w:r>
          </w:p>
        </w:tc>
        <w:tc>
          <w:tcPr>
            <w:tcW w:w="744" w:type="pct"/>
            <w:vMerge w:val="continue"/>
            <w:vAlign w:val="center"/>
          </w:tcPr>
          <w:p>
            <w:pPr>
              <w:spacing w:line="400" w:lineRule="exact"/>
              <w:jc w:val="center"/>
              <w:rPr>
                <w:rFonts w:hint="eastAsia" w:ascii="仿宋" w:hAnsi="仿宋" w:eastAsia="仿宋" w:cs="仿宋"/>
                <w:kern w:val="0"/>
                <w:sz w:val="24"/>
                <w:szCs w:val="24"/>
              </w:rPr>
            </w:pPr>
          </w:p>
        </w:tc>
        <w:tc>
          <w:tcPr>
            <w:tcW w:w="783" w:type="pct"/>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35分</w:t>
            </w:r>
          </w:p>
        </w:tc>
        <w:tc>
          <w:tcPr>
            <w:tcW w:w="1114" w:type="pct"/>
            <w:vMerge w:val="continue"/>
            <w:vAlign w:val="center"/>
          </w:tcPr>
          <w:p>
            <w:pPr>
              <w:spacing w:line="40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6" w:type="pct"/>
            <w:vAlign w:val="center"/>
          </w:tcPr>
          <w:p>
            <w:pPr>
              <w:spacing w:line="400" w:lineRule="exact"/>
              <w:jc w:val="center"/>
              <w:rPr>
                <w:rFonts w:hint="eastAsia" w:ascii="仿宋" w:hAnsi="仿宋" w:eastAsia="仿宋" w:cs="仿宋"/>
                <w:sz w:val="24"/>
              </w:rPr>
            </w:pPr>
            <w:r>
              <w:rPr>
                <w:rFonts w:hint="eastAsia" w:ascii="仿宋" w:hAnsi="仿宋" w:eastAsia="仿宋" w:cs="仿宋"/>
                <w:sz w:val="24"/>
              </w:rPr>
              <w:t>服务器架设</w:t>
            </w:r>
          </w:p>
        </w:tc>
        <w:tc>
          <w:tcPr>
            <w:tcW w:w="710" w:type="pct"/>
            <w:vAlign w:val="center"/>
          </w:tcPr>
          <w:p>
            <w:pPr>
              <w:spacing w:line="400" w:lineRule="exact"/>
              <w:jc w:val="center"/>
              <w:rPr>
                <w:rFonts w:hint="eastAsia" w:ascii="仿宋" w:hAnsi="仿宋" w:eastAsia="仿宋" w:cs="仿宋"/>
                <w:sz w:val="24"/>
              </w:rPr>
            </w:pPr>
            <w:r>
              <w:rPr>
                <w:rFonts w:hint="eastAsia" w:ascii="仿宋" w:hAnsi="仿宋" w:eastAsia="仿宋" w:cs="仿宋"/>
                <w:sz w:val="24"/>
              </w:rPr>
              <w:t>实操</w:t>
            </w:r>
          </w:p>
        </w:tc>
        <w:tc>
          <w:tcPr>
            <w:tcW w:w="744" w:type="pct"/>
            <w:vMerge w:val="continue"/>
            <w:vAlign w:val="center"/>
          </w:tcPr>
          <w:p>
            <w:pPr>
              <w:spacing w:line="400" w:lineRule="exact"/>
              <w:jc w:val="center"/>
              <w:rPr>
                <w:rFonts w:hint="eastAsia" w:ascii="仿宋" w:hAnsi="仿宋" w:eastAsia="仿宋" w:cs="仿宋"/>
                <w:kern w:val="0"/>
                <w:sz w:val="24"/>
                <w:szCs w:val="24"/>
              </w:rPr>
            </w:pPr>
          </w:p>
        </w:tc>
        <w:tc>
          <w:tcPr>
            <w:tcW w:w="783" w:type="pct"/>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35分</w:t>
            </w:r>
          </w:p>
        </w:tc>
        <w:tc>
          <w:tcPr>
            <w:tcW w:w="1114" w:type="pct"/>
            <w:vMerge w:val="continue"/>
            <w:vAlign w:val="center"/>
          </w:tcPr>
          <w:p>
            <w:pPr>
              <w:spacing w:line="400" w:lineRule="exact"/>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57" w:type="pct"/>
            <w:gridSpan w:val="2"/>
            <w:vAlign w:val="center"/>
          </w:tcPr>
          <w:p>
            <w:pPr>
              <w:spacing w:line="400" w:lineRule="exact"/>
              <w:jc w:val="center"/>
              <w:rPr>
                <w:rFonts w:hint="eastAsia" w:ascii="仿宋" w:hAnsi="仿宋" w:eastAsia="仿宋" w:cs="仿宋"/>
                <w:sz w:val="24"/>
              </w:rPr>
            </w:pPr>
            <w:r>
              <w:rPr>
                <w:rFonts w:hint="eastAsia" w:ascii="仿宋" w:hAnsi="仿宋" w:eastAsia="仿宋" w:cs="仿宋"/>
                <w:sz w:val="24"/>
              </w:rPr>
              <w:t>总计</w:t>
            </w:r>
          </w:p>
        </w:tc>
        <w:tc>
          <w:tcPr>
            <w:tcW w:w="744" w:type="pct"/>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120分钟</w:t>
            </w:r>
          </w:p>
        </w:tc>
        <w:tc>
          <w:tcPr>
            <w:tcW w:w="783" w:type="pct"/>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100分</w:t>
            </w:r>
          </w:p>
        </w:tc>
        <w:tc>
          <w:tcPr>
            <w:tcW w:w="1114" w:type="pct"/>
            <w:vAlign w:val="center"/>
          </w:tcPr>
          <w:p>
            <w:pPr>
              <w:spacing w:line="400" w:lineRule="exact"/>
              <w:jc w:val="center"/>
              <w:rPr>
                <w:rFonts w:hint="eastAsia" w:ascii="仿宋" w:hAnsi="仿宋" w:eastAsia="仿宋" w:cs="仿宋"/>
                <w:sz w:val="24"/>
              </w:rPr>
            </w:pPr>
          </w:p>
        </w:tc>
      </w:tr>
    </w:tbl>
    <w:p>
      <w:pPr>
        <w:spacing w:before="156" w:beforeLines="50" w:after="156" w:afterLines="50" w:line="560" w:lineRule="exact"/>
        <w:ind w:firstLine="640" w:firstLineChars="200"/>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rPr>
        <w:t>三、考试时间</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202</w:t>
      </w:r>
      <w:r>
        <w:rPr>
          <w:rFonts w:ascii="Times New Roman" w:hAnsi="Times New Roman" w:eastAsia="仿宋" w:cs="仿宋"/>
          <w:kern w:val="0"/>
          <w:sz w:val="32"/>
          <w:szCs w:val="32"/>
        </w:rPr>
        <w:t>1</w:t>
      </w:r>
      <w:r>
        <w:rPr>
          <w:rFonts w:hint="eastAsia" w:ascii="Times New Roman" w:hAnsi="Times New Roman" w:eastAsia="仿宋" w:cs="仿宋"/>
          <w:kern w:val="0"/>
          <w:sz w:val="32"/>
          <w:szCs w:val="32"/>
        </w:rPr>
        <w:t>年11月中旬。</w:t>
      </w:r>
    </w:p>
    <w:p>
      <w:pPr>
        <w:spacing w:before="156" w:beforeLines="50" w:after="156" w:afterLines="50" w:line="560" w:lineRule="exact"/>
        <w:ind w:firstLine="640" w:firstLineChars="200"/>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rPr>
        <w:t>四、组织实施</w:t>
      </w:r>
    </w:p>
    <w:p>
      <w:pPr>
        <w:spacing w:line="560" w:lineRule="exact"/>
        <w:ind w:firstLine="640" w:firstLineChars="200"/>
        <w:outlineLvl w:val="1"/>
        <w:rPr>
          <w:rFonts w:ascii="楷体" w:hAnsi="楷体" w:eastAsia="楷体" w:cs="楷体"/>
          <w:kern w:val="0"/>
          <w:sz w:val="32"/>
          <w:szCs w:val="32"/>
        </w:rPr>
      </w:pPr>
      <w:r>
        <w:rPr>
          <w:rFonts w:hint="eastAsia" w:ascii="楷体" w:hAnsi="楷体" w:eastAsia="楷体" w:cs="楷体"/>
          <w:kern w:val="0"/>
          <w:sz w:val="32"/>
          <w:szCs w:val="32"/>
        </w:rPr>
        <w:t>（一）考点设置</w:t>
      </w:r>
    </w:p>
    <w:tbl>
      <w:tblPr>
        <w:tblStyle w:val="21"/>
        <w:tblW w:w="8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057"/>
        <w:gridCol w:w="3924"/>
        <w:gridCol w:w="2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75" w:type="dxa"/>
            <w:shd w:val="clear" w:color="auto" w:fill="auto"/>
            <w:vAlign w:val="center"/>
          </w:tcPr>
          <w:p>
            <w:pPr>
              <w:widowControl/>
              <w:jc w:val="center"/>
              <w:rPr>
                <w:rFonts w:ascii="仿宋" w:hAnsi="仿宋" w:eastAsia="仿宋" w:cs="仿宋"/>
                <w:b/>
                <w:bCs/>
                <w:kern w:val="0"/>
                <w:sz w:val="24"/>
                <w:szCs w:val="24"/>
              </w:rPr>
            </w:pPr>
            <w:r>
              <w:rPr>
                <w:rFonts w:hint="eastAsia" w:ascii="仿宋" w:hAnsi="仿宋" w:eastAsia="仿宋" w:cs="仿宋"/>
                <w:b/>
                <w:bCs/>
                <w:kern w:val="0"/>
                <w:sz w:val="24"/>
                <w:szCs w:val="24"/>
              </w:rPr>
              <w:t>序号</w:t>
            </w:r>
          </w:p>
        </w:tc>
        <w:tc>
          <w:tcPr>
            <w:tcW w:w="1057" w:type="dxa"/>
            <w:shd w:val="clear" w:color="auto" w:fill="auto"/>
            <w:vAlign w:val="center"/>
          </w:tcPr>
          <w:p>
            <w:pPr>
              <w:widowControl/>
              <w:jc w:val="center"/>
              <w:rPr>
                <w:rFonts w:ascii="仿宋" w:hAnsi="仿宋" w:eastAsia="仿宋" w:cs="仿宋"/>
                <w:b/>
                <w:bCs/>
                <w:kern w:val="0"/>
                <w:sz w:val="24"/>
                <w:szCs w:val="24"/>
              </w:rPr>
            </w:pPr>
            <w:r>
              <w:rPr>
                <w:rFonts w:hint="eastAsia" w:ascii="仿宋" w:hAnsi="仿宋" w:eastAsia="仿宋" w:cs="仿宋"/>
                <w:b/>
                <w:bCs/>
                <w:kern w:val="0"/>
                <w:sz w:val="24"/>
                <w:szCs w:val="24"/>
              </w:rPr>
              <w:t>城市</w:t>
            </w:r>
          </w:p>
        </w:tc>
        <w:tc>
          <w:tcPr>
            <w:tcW w:w="3924" w:type="dxa"/>
            <w:shd w:val="clear" w:color="auto" w:fill="auto"/>
            <w:vAlign w:val="center"/>
          </w:tcPr>
          <w:p>
            <w:pPr>
              <w:widowControl/>
              <w:jc w:val="center"/>
              <w:rPr>
                <w:rFonts w:ascii="仿宋" w:hAnsi="仿宋" w:eastAsia="仿宋" w:cs="仿宋"/>
                <w:b/>
                <w:bCs/>
                <w:kern w:val="0"/>
                <w:sz w:val="24"/>
                <w:szCs w:val="24"/>
              </w:rPr>
            </w:pPr>
            <w:r>
              <w:rPr>
                <w:rFonts w:hint="eastAsia" w:ascii="仿宋" w:hAnsi="仿宋" w:eastAsia="仿宋" w:cs="仿宋"/>
                <w:b/>
                <w:bCs/>
                <w:kern w:val="0"/>
                <w:sz w:val="24"/>
                <w:szCs w:val="24"/>
              </w:rPr>
              <w:t>考点学校</w:t>
            </w:r>
          </w:p>
        </w:tc>
        <w:tc>
          <w:tcPr>
            <w:tcW w:w="2436" w:type="dxa"/>
            <w:shd w:val="clear" w:color="auto" w:fill="auto"/>
            <w:vAlign w:val="center"/>
          </w:tcPr>
          <w:p>
            <w:pPr>
              <w:widowControl/>
              <w:jc w:val="center"/>
              <w:rPr>
                <w:rFonts w:hint="eastAsia" w:ascii="仿宋" w:hAnsi="仿宋" w:eastAsia="仿宋" w:cs="仿宋"/>
                <w:b/>
                <w:bCs/>
                <w:kern w:val="0"/>
                <w:sz w:val="24"/>
                <w:szCs w:val="24"/>
                <w:lang w:eastAsia="zh-CN"/>
              </w:rPr>
            </w:pPr>
            <w:r>
              <w:rPr>
                <w:rFonts w:hint="eastAsia" w:ascii="仿宋" w:hAnsi="仿宋" w:eastAsia="仿宋" w:cs="仿宋"/>
                <w:b/>
                <w:bCs/>
                <w:kern w:val="0"/>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1</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南京</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江苏省高淳中等专业学校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2</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南京</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江苏省南京工程高等职业学校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3</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南京</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南京市浦口区中等专业学校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4</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南京</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南京市新港中等专业学校</w:t>
            </w:r>
          </w:p>
        </w:tc>
        <w:tc>
          <w:tcPr>
            <w:tcW w:w="2436" w:type="dxa"/>
            <w:shd w:val="clear" w:color="auto" w:fill="auto"/>
            <w:vAlign w:val="center"/>
          </w:tcPr>
          <w:p>
            <w:pPr>
              <w:jc w:val="center"/>
              <w:rPr>
                <w:rFonts w:ascii="仿宋" w:hAnsi="仿宋" w:eastAsia="仿宋" w:cs="仿宋"/>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5</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南京</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南京中华中等专业学校</w:t>
            </w:r>
          </w:p>
        </w:tc>
        <w:tc>
          <w:tcPr>
            <w:tcW w:w="2436" w:type="dxa"/>
            <w:shd w:val="clear" w:color="auto" w:fill="auto"/>
            <w:vAlign w:val="center"/>
          </w:tcPr>
          <w:p>
            <w:pPr>
              <w:jc w:val="center"/>
              <w:rPr>
                <w:rFonts w:ascii="仿宋" w:hAnsi="仿宋" w:eastAsia="仿宋" w:cs="仿宋"/>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6</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南京</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南京六合中等专业学校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仅网络技术方向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7</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南京</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南京财经学校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仅网络技术方向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8</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无锡</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江苏省江阴中等专业学校</w:t>
            </w:r>
          </w:p>
        </w:tc>
        <w:tc>
          <w:tcPr>
            <w:tcW w:w="2436" w:type="dxa"/>
            <w:shd w:val="clear" w:color="auto" w:fill="auto"/>
            <w:vAlign w:val="center"/>
          </w:tcPr>
          <w:p>
            <w:pPr>
              <w:jc w:val="center"/>
              <w:rPr>
                <w:rFonts w:ascii="仿宋" w:hAnsi="仿宋" w:eastAsia="仿宋" w:cs="仿宋"/>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9</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无锡</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江苏省锡山中等专业学校</w:t>
            </w:r>
          </w:p>
        </w:tc>
        <w:tc>
          <w:tcPr>
            <w:tcW w:w="2436" w:type="dxa"/>
            <w:shd w:val="clear" w:color="auto" w:fill="auto"/>
            <w:vAlign w:val="center"/>
          </w:tcPr>
          <w:p>
            <w:pPr>
              <w:jc w:val="center"/>
              <w:rPr>
                <w:rFonts w:ascii="仿宋" w:hAnsi="仿宋" w:eastAsia="仿宋" w:cs="仿宋"/>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10</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无锡</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江苏省惠山中等专业学校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仅网络技术方向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11</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徐州</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江苏省丰县中等专业学校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12</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徐州</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江苏省沛县中等专业学校</w:t>
            </w:r>
          </w:p>
        </w:tc>
        <w:tc>
          <w:tcPr>
            <w:tcW w:w="2436" w:type="dxa"/>
            <w:shd w:val="clear" w:color="auto" w:fill="auto"/>
            <w:vAlign w:val="center"/>
          </w:tcPr>
          <w:p>
            <w:pPr>
              <w:jc w:val="center"/>
              <w:rPr>
                <w:rFonts w:ascii="仿宋" w:hAnsi="仿宋" w:eastAsia="仿宋" w:cs="仿宋"/>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13</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徐州</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江苏省睢宁中等专业学校</w:t>
            </w:r>
          </w:p>
        </w:tc>
        <w:tc>
          <w:tcPr>
            <w:tcW w:w="2436" w:type="dxa"/>
            <w:shd w:val="clear" w:color="auto" w:fill="auto"/>
            <w:vAlign w:val="center"/>
          </w:tcPr>
          <w:p>
            <w:pPr>
              <w:jc w:val="center"/>
              <w:rPr>
                <w:rFonts w:ascii="仿宋" w:hAnsi="仿宋" w:eastAsia="仿宋" w:cs="仿宋"/>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14</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徐州</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江苏省新沂中等专业学校</w:t>
            </w:r>
          </w:p>
        </w:tc>
        <w:tc>
          <w:tcPr>
            <w:tcW w:w="2436" w:type="dxa"/>
            <w:shd w:val="clear" w:color="auto" w:fill="auto"/>
            <w:vAlign w:val="center"/>
          </w:tcPr>
          <w:p>
            <w:pPr>
              <w:jc w:val="center"/>
              <w:rPr>
                <w:rFonts w:ascii="仿宋" w:hAnsi="仿宋" w:eastAsia="仿宋" w:cs="仿宋"/>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15</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徐州</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江苏省铜山中等专业学校</w:t>
            </w:r>
          </w:p>
        </w:tc>
        <w:tc>
          <w:tcPr>
            <w:tcW w:w="2436" w:type="dxa"/>
            <w:shd w:val="clear" w:color="auto" w:fill="auto"/>
            <w:vAlign w:val="center"/>
          </w:tcPr>
          <w:p>
            <w:pPr>
              <w:jc w:val="center"/>
              <w:rPr>
                <w:rFonts w:ascii="仿宋" w:hAnsi="仿宋" w:eastAsia="仿宋" w:cs="仿宋"/>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16</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徐州</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江苏省邳州中等专业学校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17</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常州</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江苏省金坛中等专业学校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18</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常州</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常州刘国钧高等职业技术学校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仅网络技术方向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19</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苏州</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江苏省昆山第二中等专业学校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20</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苏州</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江苏省吴江中等专业学校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21</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苏州</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江苏省张家港中等专业学校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22</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苏州</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苏州高等职业技术学校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23</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苏州</w:t>
            </w:r>
          </w:p>
        </w:tc>
        <w:tc>
          <w:tcPr>
            <w:tcW w:w="3924" w:type="dxa"/>
            <w:shd w:val="clear" w:color="auto" w:fill="auto"/>
            <w:noWrap/>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江苏省相城中等专业学校</w:t>
            </w:r>
          </w:p>
        </w:tc>
        <w:tc>
          <w:tcPr>
            <w:tcW w:w="2436" w:type="dxa"/>
            <w:shd w:val="clear" w:color="auto" w:fill="auto"/>
            <w:vAlign w:val="center"/>
          </w:tcPr>
          <w:p>
            <w:pPr>
              <w:jc w:val="center"/>
              <w:rPr>
                <w:rFonts w:ascii="仿宋" w:hAnsi="仿宋" w:eastAsia="仿宋" w:cs="仿宋"/>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24</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南通</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江苏省海安中等专业学校</w:t>
            </w:r>
          </w:p>
        </w:tc>
        <w:tc>
          <w:tcPr>
            <w:tcW w:w="2436" w:type="dxa"/>
            <w:shd w:val="clear" w:color="auto" w:fill="auto"/>
            <w:vAlign w:val="center"/>
          </w:tcPr>
          <w:p>
            <w:pPr>
              <w:jc w:val="center"/>
              <w:rPr>
                <w:rFonts w:ascii="仿宋" w:hAnsi="仿宋" w:eastAsia="仿宋" w:cs="仿宋"/>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25</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南通</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江苏省海门中等专业学校</w:t>
            </w:r>
          </w:p>
        </w:tc>
        <w:tc>
          <w:tcPr>
            <w:tcW w:w="2436" w:type="dxa"/>
            <w:shd w:val="clear" w:color="auto" w:fill="auto"/>
            <w:vAlign w:val="center"/>
          </w:tcPr>
          <w:p>
            <w:pPr>
              <w:jc w:val="center"/>
              <w:rPr>
                <w:rFonts w:ascii="仿宋" w:hAnsi="仿宋" w:eastAsia="仿宋" w:cs="仿宋"/>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26</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南通</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江苏省启东中等专业学校</w:t>
            </w:r>
          </w:p>
        </w:tc>
        <w:tc>
          <w:tcPr>
            <w:tcW w:w="2436" w:type="dxa"/>
            <w:shd w:val="clear" w:color="auto" w:fill="auto"/>
            <w:vAlign w:val="center"/>
          </w:tcPr>
          <w:p>
            <w:pPr>
              <w:jc w:val="center"/>
              <w:rPr>
                <w:rFonts w:ascii="仿宋" w:hAnsi="仿宋" w:eastAsia="仿宋" w:cs="仿宋"/>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27</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南通</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江苏省如皋第一中等专业学校</w:t>
            </w:r>
          </w:p>
        </w:tc>
        <w:tc>
          <w:tcPr>
            <w:tcW w:w="2436" w:type="dxa"/>
            <w:shd w:val="clear" w:color="auto" w:fill="auto"/>
            <w:vAlign w:val="center"/>
          </w:tcPr>
          <w:p>
            <w:pPr>
              <w:jc w:val="center"/>
              <w:rPr>
                <w:rFonts w:ascii="仿宋" w:hAnsi="仿宋" w:eastAsia="仿宋" w:cs="仿宋"/>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28</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南通</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江苏省如皋中等专业学校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29</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南通</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江苏省南通中等专业学校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仅网络技术方向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30</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连云港</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江苏省赣榆中等专业学校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31</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连云港</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江苏省灌南中等专业学校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32</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连云港</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江苏省灌云中等专业学校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33</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连云港</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江苏省连云港工贸高等职业技术学校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仅网络技术方向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34</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淮安</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江苏省淮安工业中等专业学校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35</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淮安</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江苏省淮安中等专业学校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36</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淮安</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江苏省淮阴商业学校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37</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淮安</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江苏省淮阴中等专业学校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38</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淮安</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江苏省涟水中等专业学校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39</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淮安</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江苏省金湖中等专业学校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40</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盐城</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江苏省东台中等专业学校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41</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盐城</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盐城机电高等职业技术学校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42</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盐城</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盐城生物工程高等职业技术学校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43</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盐城</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盐城市经贸高级职业学校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44</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扬州</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江苏省高邮中等专业学校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45</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扬州</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江苏省江都中等专业学校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仅网络技术方向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46</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扬州</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江苏省邗江中等专业学校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仅网络技术方向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47</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镇江</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江苏省丹阳中等专业学校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48</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镇江</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镇江高等职业技术学校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49</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泰州</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江苏省兴化中等专业学校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50</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泰州</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泰州机电高等职业技术学校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51</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宿迁</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江苏省沭阳中等专业学校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52</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宿迁</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江苏省泗洪中等专业学校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53</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宿迁</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江苏省泗阳中等专业学校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jc w:val="center"/>
              <w:textAlignment w:val="center"/>
              <w:rPr>
                <w:rFonts w:ascii="仿宋" w:hAnsi="仿宋" w:eastAsia="仿宋" w:cs="仿宋"/>
                <w:kern w:val="0"/>
                <w:sz w:val="24"/>
                <w:szCs w:val="24"/>
              </w:rPr>
            </w:pPr>
            <w:r>
              <w:rPr>
                <w:rFonts w:hint="eastAsia" w:ascii="宋体" w:hAnsi="宋体" w:eastAsia="宋体" w:cs="宋体"/>
                <w:kern w:val="0"/>
                <w:sz w:val="24"/>
                <w:szCs w:val="24"/>
                <w:lang w:bidi="ar"/>
              </w:rPr>
              <w:t>54</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宿迁</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江苏省宿迁中等专业学校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55</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宿迁</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江苏省宿豫中等专业学校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56</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宿迁</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宿迁科技学校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57</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宿迁</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宿迁泽达中等专业学校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仅计算机应用方向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775"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58</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宿迁</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江苏省宿迁经贸高等职业技术学校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仅网络技术方向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75"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59</w:t>
            </w:r>
          </w:p>
        </w:tc>
        <w:tc>
          <w:tcPr>
            <w:tcW w:w="1057"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宿迁</w:t>
            </w:r>
          </w:p>
        </w:tc>
        <w:tc>
          <w:tcPr>
            <w:tcW w:w="3924"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江苏省宿城中等专业学校</w:t>
            </w:r>
          </w:p>
        </w:tc>
        <w:tc>
          <w:tcPr>
            <w:tcW w:w="2436" w:type="dxa"/>
            <w:shd w:val="clear" w:color="auto" w:fill="auto"/>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仅网络技术方向</w:t>
            </w:r>
          </w:p>
        </w:tc>
      </w:tr>
    </w:tbl>
    <w:p>
      <w:pPr>
        <w:snapToGrid w:val="0"/>
        <w:spacing w:line="560" w:lineRule="exact"/>
        <w:ind w:firstLine="560" w:firstLineChars="200"/>
        <w:outlineLvl w:val="1"/>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注：尚未建标准化考点的学校，可依托校内实训室开展2021年专业基本技能考试。</w:t>
      </w:r>
    </w:p>
    <w:p>
      <w:pPr>
        <w:spacing w:line="560" w:lineRule="exact"/>
        <w:ind w:firstLine="640" w:firstLineChars="200"/>
        <w:outlineLvl w:val="1"/>
        <w:rPr>
          <w:rFonts w:ascii="楷体" w:hAnsi="楷体" w:eastAsia="楷体" w:cs="楷体"/>
          <w:kern w:val="0"/>
          <w:sz w:val="32"/>
          <w:szCs w:val="32"/>
        </w:rPr>
      </w:pPr>
      <w:bookmarkStart w:id="28" w:name="_GoBack"/>
      <w:bookmarkEnd w:id="28"/>
      <w:r>
        <w:rPr>
          <w:rFonts w:hint="eastAsia" w:ascii="楷体" w:hAnsi="楷体" w:eastAsia="楷体" w:cs="楷体"/>
          <w:kern w:val="0"/>
          <w:sz w:val="32"/>
          <w:szCs w:val="32"/>
        </w:rPr>
        <w:t>（二）考试组织</w:t>
      </w:r>
    </w:p>
    <w:p>
      <w:pPr>
        <w:spacing w:line="560" w:lineRule="exact"/>
        <w:ind w:firstLine="640" w:firstLineChars="200"/>
        <w:rPr>
          <w:rFonts w:ascii="仿宋" w:hAnsi="仿宋" w:eastAsia="仿宋" w:cs="仿宋"/>
          <w:bCs/>
          <w:kern w:val="0"/>
          <w:sz w:val="32"/>
          <w:szCs w:val="32"/>
        </w:rPr>
      </w:pPr>
      <w:r>
        <w:rPr>
          <w:rFonts w:hint="eastAsia" w:ascii="仿宋" w:hAnsi="仿宋" w:eastAsia="仿宋" w:cs="仿宋"/>
          <w:bCs/>
          <w:kern w:val="0"/>
          <w:sz w:val="32"/>
          <w:szCs w:val="32"/>
        </w:rPr>
        <w:t>省教育考试院和省中职学考办公室负责考务组织管理与协调工作，各市教育行政部门、招考系统负责具体实施。专业委员会负责协调本专业类有关考点院校，协同各设区市教育行政部门、招考部门完成本专业类专业技能考试。考点学校应组建技术团队，加强考试平台维护，确保正常运行。</w:t>
      </w:r>
    </w:p>
    <w:p>
      <w:pPr>
        <w:spacing w:line="560" w:lineRule="exact"/>
        <w:ind w:firstLine="640" w:firstLineChars="200"/>
        <w:outlineLvl w:val="1"/>
        <w:rPr>
          <w:rFonts w:ascii="楷体" w:hAnsi="楷体" w:eastAsia="楷体" w:cs="楷体"/>
          <w:kern w:val="0"/>
          <w:sz w:val="32"/>
          <w:szCs w:val="32"/>
        </w:rPr>
      </w:pPr>
      <w:r>
        <w:rPr>
          <w:rFonts w:hint="eastAsia" w:ascii="楷体" w:hAnsi="楷体" w:eastAsia="楷体" w:cs="楷体"/>
          <w:kern w:val="0"/>
          <w:sz w:val="32"/>
          <w:szCs w:val="32"/>
        </w:rPr>
        <w:t>（三）考场安排</w:t>
      </w:r>
    </w:p>
    <w:p>
      <w:pPr>
        <w:spacing w:line="560" w:lineRule="exact"/>
        <w:ind w:firstLine="640" w:firstLineChars="200"/>
        <w:outlineLvl w:val="1"/>
        <w:rPr>
          <w:rFonts w:ascii="Times New Roman" w:hAnsi="Times New Roman" w:eastAsia="仿宋" w:cs="仿宋"/>
          <w:kern w:val="0"/>
          <w:sz w:val="32"/>
          <w:szCs w:val="32"/>
        </w:rPr>
      </w:pPr>
      <w:r>
        <w:rPr>
          <w:rFonts w:hint="eastAsia" w:ascii="Times New Roman" w:hAnsi="Times New Roman" w:eastAsia="仿宋" w:cs="仿宋"/>
          <w:kern w:val="0"/>
          <w:sz w:val="32"/>
          <w:szCs w:val="32"/>
        </w:rPr>
        <w:t>所有考试内容都安排在技能标准化考场考试，每个考场提供45个工位，满足每场40人同时考试。</w:t>
      </w:r>
    </w:p>
    <w:p>
      <w:pPr>
        <w:numPr>
          <w:ilvl w:val="0"/>
          <w:numId w:val="2"/>
        </w:numPr>
        <w:spacing w:line="560" w:lineRule="exact"/>
        <w:ind w:firstLine="640" w:firstLineChars="200"/>
        <w:outlineLvl w:val="1"/>
        <w:rPr>
          <w:rFonts w:ascii="楷体" w:hAnsi="楷体" w:eastAsia="楷体" w:cs="楷体"/>
          <w:kern w:val="0"/>
          <w:sz w:val="32"/>
          <w:szCs w:val="32"/>
        </w:rPr>
      </w:pPr>
      <w:r>
        <w:rPr>
          <w:rFonts w:hint="eastAsia" w:ascii="楷体" w:hAnsi="楷体" w:eastAsia="楷体" w:cs="楷体"/>
          <w:kern w:val="0"/>
          <w:sz w:val="32"/>
          <w:szCs w:val="32"/>
        </w:rPr>
        <w:t>评分方式</w:t>
      </w:r>
    </w:p>
    <w:tbl>
      <w:tblPr>
        <w:tblStyle w:val="22"/>
        <w:tblW w:w="4549"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9"/>
        <w:gridCol w:w="2566"/>
        <w:gridCol w:w="2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44" w:type="pct"/>
            <w:vAlign w:val="center"/>
          </w:tcPr>
          <w:p>
            <w:pPr>
              <w:spacing w:line="360" w:lineRule="exact"/>
              <w:jc w:val="center"/>
              <w:rPr>
                <w:rFonts w:ascii="Times New Roman" w:hAnsi="Times New Roman" w:eastAsia="宋体" w:cs="仿宋"/>
                <w:b/>
                <w:sz w:val="24"/>
              </w:rPr>
            </w:pPr>
            <w:r>
              <w:rPr>
                <w:rFonts w:hint="eastAsia" w:ascii="Times New Roman" w:hAnsi="Times New Roman" w:eastAsia="宋体" w:cs="仿宋"/>
                <w:b/>
                <w:sz w:val="24"/>
              </w:rPr>
              <w:t>考试内容</w:t>
            </w:r>
          </w:p>
        </w:tc>
        <w:tc>
          <w:tcPr>
            <w:tcW w:w="1655" w:type="pct"/>
            <w:vAlign w:val="center"/>
          </w:tcPr>
          <w:p>
            <w:pPr>
              <w:spacing w:line="360" w:lineRule="exact"/>
              <w:jc w:val="center"/>
              <w:rPr>
                <w:rFonts w:ascii="Times New Roman" w:hAnsi="Times New Roman" w:eastAsia="宋体" w:cs="仿宋"/>
                <w:b/>
                <w:sz w:val="24"/>
              </w:rPr>
            </w:pPr>
            <w:r>
              <w:rPr>
                <w:rFonts w:hint="eastAsia" w:ascii="Times New Roman" w:hAnsi="Times New Roman" w:eastAsia="宋体" w:cs="仿宋"/>
                <w:b/>
                <w:sz w:val="24"/>
              </w:rPr>
              <w:t>评分方式</w:t>
            </w:r>
          </w:p>
        </w:tc>
        <w:tc>
          <w:tcPr>
            <w:tcW w:w="1502" w:type="pct"/>
            <w:vAlign w:val="center"/>
          </w:tcPr>
          <w:p>
            <w:pPr>
              <w:spacing w:line="400" w:lineRule="exact"/>
              <w:jc w:val="center"/>
              <w:rPr>
                <w:rFonts w:ascii="Times New Roman" w:hAnsi="Times New Roman" w:eastAsia="仿宋" w:cs="仿宋"/>
                <w:kern w:val="0"/>
                <w:sz w:val="24"/>
                <w:szCs w:val="24"/>
              </w:rPr>
            </w:pPr>
            <w:r>
              <w:rPr>
                <w:rFonts w:hint="eastAsia" w:ascii="Times New Roman" w:hAnsi="Times New Roman" w:eastAsia="宋体" w:cs="仿宋"/>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44" w:type="pct"/>
            <w:vAlign w:val="center"/>
          </w:tcPr>
          <w:p>
            <w:pPr>
              <w:spacing w:line="400" w:lineRule="exact"/>
              <w:jc w:val="center"/>
              <w:rPr>
                <w:rFonts w:ascii="仿宋" w:hAnsi="仿宋" w:eastAsia="仿宋" w:cs="仿宋"/>
                <w:kern w:val="0"/>
                <w:sz w:val="24"/>
                <w:szCs w:val="24"/>
              </w:rPr>
            </w:pPr>
            <w:r>
              <w:rPr>
                <w:rFonts w:hint="eastAsia" w:ascii="仿宋" w:hAnsi="仿宋" w:eastAsia="仿宋" w:cs="仿宋"/>
                <w:sz w:val="24"/>
                <w:szCs w:val="24"/>
              </w:rPr>
              <w:t>计算机组装与维护</w:t>
            </w:r>
          </w:p>
        </w:tc>
        <w:tc>
          <w:tcPr>
            <w:tcW w:w="1655" w:type="pct"/>
            <w:vAlign w:val="center"/>
          </w:tcPr>
          <w:p>
            <w:pPr>
              <w:spacing w:line="400" w:lineRule="exact"/>
              <w:jc w:val="center"/>
              <w:rPr>
                <w:rFonts w:ascii="仿宋" w:hAnsi="仿宋" w:eastAsia="仿宋" w:cs="仿宋"/>
                <w:sz w:val="24"/>
                <w:szCs w:val="24"/>
              </w:rPr>
            </w:pPr>
            <w:r>
              <w:rPr>
                <w:rFonts w:hint="eastAsia" w:ascii="仿宋" w:hAnsi="仿宋" w:eastAsia="仿宋" w:cs="仿宋"/>
                <w:sz w:val="24"/>
                <w:szCs w:val="24"/>
              </w:rPr>
              <w:t>人工评分</w:t>
            </w:r>
          </w:p>
        </w:tc>
        <w:tc>
          <w:tcPr>
            <w:tcW w:w="1502" w:type="pct"/>
            <w:vMerge w:val="restart"/>
            <w:vAlign w:val="center"/>
          </w:tcPr>
          <w:p>
            <w:pPr>
              <w:spacing w:line="400" w:lineRule="exact"/>
              <w:jc w:val="center"/>
              <w:rPr>
                <w:rFonts w:ascii="仿宋" w:hAnsi="仿宋" w:eastAsia="仿宋" w:cs="仿宋"/>
                <w:b/>
                <w:bCs/>
                <w:kern w:val="0"/>
                <w:sz w:val="24"/>
                <w:szCs w:val="24"/>
              </w:rPr>
            </w:pPr>
            <w:r>
              <w:rPr>
                <w:rFonts w:hint="eastAsia" w:ascii="仿宋" w:hAnsi="仿宋" w:eastAsia="仿宋" w:cs="仿宋"/>
                <w:b/>
                <w:bCs/>
                <w:kern w:val="0"/>
                <w:sz w:val="24"/>
                <w:szCs w:val="24"/>
              </w:rPr>
              <w:t>计算机应用方向</w:t>
            </w:r>
          </w:p>
          <w:p>
            <w:pPr>
              <w:spacing w:line="400" w:lineRule="exact"/>
              <w:jc w:val="center"/>
              <w:rPr>
                <w:rFonts w:ascii="仿宋" w:hAnsi="仿宋" w:eastAsia="仿宋" w:cs="仿宋"/>
                <w:kern w:val="0"/>
                <w:sz w:val="24"/>
                <w:szCs w:val="24"/>
              </w:rPr>
            </w:pPr>
            <w:r>
              <w:rPr>
                <w:rFonts w:hint="eastAsia" w:ascii="仿宋" w:hAnsi="仿宋" w:eastAsia="仿宋" w:cs="仿宋"/>
                <w:b/>
                <w:bCs/>
                <w:kern w:val="0"/>
                <w:sz w:val="24"/>
                <w:szCs w:val="24"/>
              </w:rPr>
              <w:t>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44" w:type="pct"/>
            <w:vAlign w:val="center"/>
          </w:tcPr>
          <w:p>
            <w:pPr>
              <w:spacing w:line="400" w:lineRule="exact"/>
              <w:jc w:val="center"/>
              <w:rPr>
                <w:rFonts w:ascii="仿宋" w:hAnsi="仿宋" w:eastAsia="仿宋" w:cs="仿宋"/>
                <w:sz w:val="24"/>
                <w:szCs w:val="24"/>
              </w:rPr>
            </w:pPr>
            <w:r>
              <w:rPr>
                <w:rFonts w:hint="eastAsia" w:ascii="仿宋" w:hAnsi="仿宋" w:eastAsia="仿宋" w:cs="仿宋"/>
                <w:sz w:val="24"/>
                <w:szCs w:val="24"/>
              </w:rPr>
              <w:t>信息录入</w:t>
            </w:r>
          </w:p>
        </w:tc>
        <w:tc>
          <w:tcPr>
            <w:tcW w:w="1655" w:type="pct"/>
            <w:vAlign w:val="center"/>
          </w:tcPr>
          <w:p>
            <w:pPr>
              <w:spacing w:line="400" w:lineRule="exact"/>
              <w:jc w:val="center"/>
              <w:rPr>
                <w:rFonts w:ascii="仿宋" w:hAnsi="仿宋" w:eastAsia="仿宋" w:cs="仿宋"/>
                <w:sz w:val="24"/>
                <w:szCs w:val="24"/>
              </w:rPr>
            </w:pPr>
            <w:r>
              <w:rPr>
                <w:rFonts w:hint="eastAsia" w:ascii="仿宋" w:hAnsi="仿宋" w:eastAsia="仿宋" w:cs="仿宋"/>
                <w:sz w:val="24"/>
                <w:szCs w:val="24"/>
              </w:rPr>
              <w:t>机器评分</w:t>
            </w:r>
          </w:p>
        </w:tc>
        <w:tc>
          <w:tcPr>
            <w:tcW w:w="1502" w:type="pct"/>
            <w:vMerge w:val="continue"/>
            <w:vAlign w:val="center"/>
          </w:tcPr>
          <w:p>
            <w:pPr>
              <w:spacing w:line="400" w:lineRule="exact"/>
              <w:jc w:val="cente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44" w:type="pct"/>
            <w:vAlign w:val="center"/>
          </w:tcPr>
          <w:p>
            <w:pPr>
              <w:spacing w:line="400" w:lineRule="exact"/>
              <w:jc w:val="center"/>
              <w:rPr>
                <w:rFonts w:ascii="仿宋" w:hAnsi="仿宋" w:eastAsia="仿宋" w:cs="仿宋"/>
                <w:kern w:val="0"/>
                <w:sz w:val="24"/>
                <w:szCs w:val="24"/>
              </w:rPr>
            </w:pPr>
            <w:r>
              <w:rPr>
                <w:rFonts w:hint="eastAsia" w:ascii="仿宋" w:hAnsi="仿宋" w:eastAsia="仿宋" w:cs="仿宋"/>
                <w:sz w:val="24"/>
                <w:szCs w:val="24"/>
              </w:rPr>
              <w:t>文档编辑</w:t>
            </w:r>
          </w:p>
        </w:tc>
        <w:tc>
          <w:tcPr>
            <w:tcW w:w="1655" w:type="pct"/>
            <w:vMerge w:val="restart"/>
            <w:vAlign w:val="center"/>
          </w:tcPr>
          <w:p>
            <w:pPr>
              <w:spacing w:line="400" w:lineRule="exact"/>
              <w:jc w:val="center"/>
              <w:rPr>
                <w:rFonts w:ascii="仿宋" w:hAnsi="仿宋" w:eastAsia="仿宋" w:cs="仿宋"/>
                <w:sz w:val="24"/>
                <w:szCs w:val="24"/>
              </w:rPr>
            </w:pPr>
            <w:r>
              <w:rPr>
                <w:rFonts w:hint="eastAsia" w:ascii="仿宋" w:hAnsi="仿宋" w:eastAsia="仿宋" w:cs="仿宋"/>
                <w:sz w:val="24"/>
                <w:szCs w:val="24"/>
              </w:rPr>
              <w:t>机器评分</w:t>
            </w:r>
          </w:p>
        </w:tc>
        <w:tc>
          <w:tcPr>
            <w:tcW w:w="1502" w:type="pct"/>
            <w:vMerge w:val="continue"/>
            <w:vAlign w:val="center"/>
          </w:tcPr>
          <w:p>
            <w:pPr>
              <w:spacing w:line="400" w:lineRule="exact"/>
              <w:jc w:val="left"/>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44" w:type="pct"/>
            <w:vAlign w:val="center"/>
          </w:tcPr>
          <w:p>
            <w:pPr>
              <w:spacing w:line="400" w:lineRule="exact"/>
              <w:jc w:val="center"/>
              <w:rPr>
                <w:rFonts w:ascii="仿宋" w:hAnsi="仿宋" w:eastAsia="仿宋" w:cs="仿宋"/>
                <w:kern w:val="0"/>
                <w:sz w:val="24"/>
                <w:szCs w:val="24"/>
              </w:rPr>
            </w:pPr>
            <w:r>
              <w:rPr>
                <w:rFonts w:hint="eastAsia" w:ascii="仿宋" w:hAnsi="仿宋" w:eastAsia="仿宋" w:cs="仿宋"/>
                <w:sz w:val="24"/>
                <w:szCs w:val="24"/>
              </w:rPr>
              <w:t>网页设计</w:t>
            </w:r>
          </w:p>
        </w:tc>
        <w:tc>
          <w:tcPr>
            <w:tcW w:w="1655" w:type="pct"/>
            <w:vMerge w:val="continue"/>
            <w:vAlign w:val="center"/>
          </w:tcPr>
          <w:p>
            <w:pPr>
              <w:spacing w:line="400" w:lineRule="exact"/>
              <w:jc w:val="center"/>
              <w:rPr>
                <w:rFonts w:ascii="仿宋" w:hAnsi="仿宋" w:eastAsia="仿宋" w:cs="仿宋"/>
                <w:sz w:val="24"/>
                <w:szCs w:val="24"/>
              </w:rPr>
            </w:pPr>
          </w:p>
        </w:tc>
        <w:tc>
          <w:tcPr>
            <w:tcW w:w="1502" w:type="pct"/>
            <w:vMerge w:val="continue"/>
            <w:vAlign w:val="center"/>
          </w:tcPr>
          <w:p>
            <w:pPr>
              <w:spacing w:line="400" w:lineRule="exact"/>
              <w:jc w:val="left"/>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44" w:type="pct"/>
            <w:tcBorders>
              <w:bottom w:val="single" w:color="auto" w:sz="4" w:space="0"/>
            </w:tcBorders>
            <w:vAlign w:val="center"/>
          </w:tcPr>
          <w:p>
            <w:pPr>
              <w:spacing w:line="400" w:lineRule="exact"/>
              <w:jc w:val="center"/>
              <w:rPr>
                <w:rFonts w:ascii="仿宋" w:hAnsi="仿宋" w:eastAsia="仿宋" w:cs="仿宋"/>
                <w:kern w:val="0"/>
                <w:sz w:val="24"/>
                <w:szCs w:val="24"/>
              </w:rPr>
            </w:pPr>
            <w:r>
              <w:rPr>
                <w:rFonts w:hint="eastAsia" w:ascii="仿宋" w:hAnsi="仿宋" w:eastAsia="仿宋" w:cs="仿宋"/>
                <w:sz w:val="24"/>
                <w:szCs w:val="24"/>
              </w:rPr>
              <w:t>程序设计</w:t>
            </w:r>
          </w:p>
        </w:tc>
        <w:tc>
          <w:tcPr>
            <w:tcW w:w="1655" w:type="pct"/>
            <w:vMerge w:val="continue"/>
            <w:tcBorders>
              <w:bottom w:val="single" w:color="auto" w:sz="4" w:space="0"/>
            </w:tcBorders>
            <w:vAlign w:val="center"/>
          </w:tcPr>
          <w:p>
            <w:pPr>
              <w:spacing w:line="400" w:lineRule="exact"/>
              <w:jc w:val="center"/>
              <w:rPr>
                <w:rFonts w:ascii="仿宋" w:hAnsi="仿宋" w:eastAsia="仿宋" w:cs="仿宋"/>
                <w:sz w:val="24"/>
                <w:szCs w:val="24"/>
              </w:rPr>
            </w:pPr>
          </w:p>
        </w:tc>
        <w:tc>
          <w:tcPr>
            <w:tcW w:w="1502" w:type="pct"/>
            <w:vMerge w:val="continue"/>
            <w:tcBorders>
              <w:bottom w:val="single" w:color="auto" w:sz="4" w:space="0"/>
            </w:tcBorders>
            <w:vAlign w:val="center"/>
          </w:tcPr>
          <w:p>
            <w:pPr>
              <w:spacing w:line="400" w:lineRule="exact"/>
              <w:jc w:val="left"/>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44" w:type="pct"/>
            <w:tcBorders>
              <w:top w:val="single" w:color="auto" w:sz="4" w:space="0"/>
            </w:tcBorders>
            <w:vAlign w:val="center"/>
          </w:tcPr>
          <w:p>
            <w:pPr>
              <w:spacing w:line="400" w:lineRule="exact"/>
              <w:jc w:val="center"/>
              <w:rPr>
                <w:rFonts w:ascii="仿宋" w:hAnsi="仿宋" w:eastAsia="仿宋" w:cs="仿宋"/>
                <w:sz w:val="24"/>
                <w:szCs w:val="24"/>
              </w:rPr>
            </w:pPr>
            <w:r>
              <w:rPr>
                <w:rFonts w:hint="eastAsia" w:ascii="仿宋" w:hAnsi="仿宋" w:eastAsia="仿宋" w:cs="仿宋"/>
                <w:sz w:val="24"/>
                <w:szCs w:val="24"/>
              </w:rPr>
              <w:t>综合布线系统施工</w:t>
            </w:r>
          </w:p>
        </w:tc>
        <w:tc>
          <w:tcPr>
            <w:tcW w:w="1655" w:type="pct"/>
            <w:tcBorders>
              <w:top w:val="single" w:color="auto" w:sz="4" w:space="0"/>
            </w:tcBorders>
            <w:vAlign w:val="center"/>
          </w:tcPr>
          <w:p>
            <w:pPr>
              <w:spacing w:line="400" w:lineRule="exact"/>
              <w:jc w:val="center"/>
              <w:rPr>
                <w:rFonts w:ascii="仿宋" w:hAnsi="仿宋" w:eastAsia="仿宋" w:cs="仿宋"/>
                <w:sz w:val="24"/>
                <w:szCs w:val="24"/>
              </w:rPr>
            </w:pPr>
            <w:r>
              <w:rPr>
                <w:rFonts w:hint="eastAsia" w:ascii="仿宋" w:hAnsi="仿宋" w:eastAsia="仿宋" w:cs="仿宋"/>
                <w:sz w:val="24"/>
                <w:szCs w:val="24"/>
              </w:rPr>
              <w:t>人工评分</w:t>
            </w:r>
          </w:p>
        </w:tc>
        <w:tc>
          <w:tcPr>
            <w:tcW w:w="1502" w:type="pct"/>
            <w:vMerge w:val="restart"/>
            <w:tcBorders>
              <w:top w:val="single" w:color="auto" w:sz="4" w:space="0"/>
            </w:tcBorders>
            <w:vAlign w:val="center"/>
          </w:tcPr>
          <w:p>
            <w:pPr>
              <w:spacing w:line="400" w:lineRule="exact"/>
              <w:jc w:val="center"/>
              <w:rPr>
                <w:rFonts w:ascii="仿宋" w:hAnsi="仿宋" w:eastAsia="仿宋" w:cs="仿宋"/>
                <w:kern w:val="0"/>
                <w:sz w:val="24"/>
                <w:szCs w:val="24"/>
              </w:rPr>
            </w:pPr>
            <w:r>
              <w:rPr>
                <w:rFonts w:hint="eastAsia" w:ascii="仿宋" w:hAnsi="仿宋" w:eastAsia="仿宋" w:cs="仿宋"/>
                <w:b/>
                <w:bCs/>
                <w:kern w:val="0"/>
                <w:sz w:val="24"/>
                <w:szCs w:val="24"/>
              </w:rPr>
              <w:t>网络技术方向必考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44" w:type="pct"/>
            <w:vAlign w:val="center"/>
          </w:tcPr>
          <w:p>
            <w:pPr>
              <w:spacing w:line="400" w:lineRule="exact"/>
              <w:jc w:val="center"/>
              <w:rPr>
                <w:rFonts w:ascii="仿宋_GB2312" w:eastAsia="仿宋_GB2312"/>
                <w:sz w:val="24"/>
              </w:rPr>
            </w:pPr>
            <w:r>
              <w:rPr>
                <w:rFonts w:hint="eastAsia" w:ascii="仿宋_GB2312" w:eastAsia="仿宋_GB2312"/>
                <w:sz w:val="24"/>
              </w:rPr>
              <w:t>网络组建</w:t>
            </w:r>
          </w:p>
        </w:tc>
        <w:tc>
          <w:tcPr>
            <w:tcW w:w="1655" w:type="pct"/>
            <w:vAlign w:val="center"/>
          </w:tcPr>
          <w:p>
            <w:pPr>
              <w:spacing w:line="400" w:lineRule="exact"/>
              <w:jc w:val="center"/>
              <w:rPr>
                <w:rFonts w:ascii="仿宋_GB2312" w:eastAsia="仿宋_GB2312"/>
                <w:sz w:val="24"/>
              </w:rPr>
            </w:pPr>
            <w:r>
              <w:rPr>
                <w:rFonts w:hint="eastAsia" w:ascii="仿宋_GB2312" w:eastAsia="仿宋_GB2312"/>
                <w:sz w:val="24"/>
              </w:rPr>
              <w:t>人工评分</w:t>
            </w:r>
          </w:p>
        </w:tc>
        <w:tc>
          <w:tcPr>
            <w:tcW w:w="1502" w:type="pct"/>
            <w:vMerge w:val="continue"/>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44" w:type="pct"/>
            <w:vAlign w:val="center"/>
          </w:tcPr>
          <w:p>
            <w:pPr>
              <w:spacing w:line="400" w:lineRule="exact"/>
              <w:jc w:val="center"/>
              <w:rPr>
                <w:rFonts w:ascii="仿宋_GB2312" w:eastAsia="仿宋_GB2312"/>
                <w:sz w:val="24"/>
              </w:rPr>
            </w:pPr>
            <w:r>
              <w:rPr>
                <w:rFonts w:hint="eastAsia" w:ascii="仿宋_GB2312" w:eastAsia="仿宋_GB2312"/>
                <w:sz w:val="24"/>
              </w:rPr>
              <w:t>服务器架设</w:t>
            </w:r>
          </w:p>
        </w:tc>
        <w:tc>
          <w:tcPr>
            <w:tcW w:w="1655" w:type="pct"/>
            <w:vAlign w:val="center"/>
          </w:tcPr>
          <w:p>
            <w:pPr>
              <w:spacing w:line="400" w:lineRule="exact"/>
              <w:jc w:val="center"/>
              <w:rPr>
                <w:rFonts w:ascii="仿宋_GB2312" w:eastAsia="仿宋_GB2312"/>
                <w:sz w:val="24"/>
              </w:rPr>
            </w:pPr>
            <w:r>
              <w:rPr>
                <w:rFonts w:hint="eastAsia" w:ascii="仿宋_GB2312" w:eastAsia="仿宋_GB2312"/>
                <w:sz w:val="24"/>
              </w:rPr>
              <w:t>人工评分</w:t>
            </w:r>
          </w:p>
        </w:tc>
        <w:tc>
          <w:tcPr>
            <w:tcW w:w="1502" w:type="pct"/>
            <w:vMerge w:val="continue"/>
            <w:vAlign w:val="center"/>
          </w:tcPr>
          <w:p>
            <w:pPr>
              <w:spacing w:line="400" w:lineRule="exact"/>
              <w:jc w:val="center"/>
              <w:rPr>
                <w:rFonts w:ascii="仿宋_GB2312" w:eastAsia="仿宋_GB2312"/>
                <w:sz w:val="24"/>
              </w:rPr>
            </w:pPr>
          </w:p>
        </w:tc>
      </w:tr>
    </w:tbl>
    <w:p>
      <w:pPr>
        <w:spacing w:before="156" w:beforeLines="50" w:after="156" w:afterLines="50" w:line="560" w:lineRule="exact"/>
        <w:ind w:firstLine="640" w:firstLineChars="200"/>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rPr>
        <w:t>五、考点设备配置要求</w:t>
      </w:r>
    </w:p>
    <w:p>
      <w:pPr>
        <w:spacing w:line="560" w:lineRule="exact"/>
        <w:ind w:firstLine="640" w:firstLineChars="200"/>
        <w:outlineLvl w:val="1"/>
        <w:rPr>
          <w:rFonts w:ascii="Times New Roman" w:hAnsi="Times New Roman" w:eastAsia="仿宋" w:cs="仿宋"/>
          <w:kern w:val="0"/>
          <w:sz w:val="32"/>
          <w:szCs w:val="32"/>
        </w:rPr>
      </w:pPr>
      <w:r>
        <w:rPr>
          <w:rFonts w:hint="eastAsia" w:ascii="Times New Roman" w:hAnsi="Times New Roman" w:eastAsia="仿宋" w:cs="仿宋"/>
          <w:kern w:val="0"/>
          <w:sz w:val="32"/>
          <w:szCs w:val="32"/>
        </w:rPr>
        <w:t>详见江苏省中等职业学校学业水平考试计算机应用类、网络技术类技能考试考点建设标准（试行），其他各方向工位配置要求如下：</w:t>
      </w:r>
    </w:p>
    <w:p>
      <w:pPr>
        <w:spacing w:line="560" w:lineRule="exact"/>
        <w:ind w:firstLine="640" w:firstLineChars="200"/>
        <w:outlineLvl w:val="1"/>
        <w:rPr>
          <w:rFonts w:ascii="仿宋" w:hAnsi="仿宋" w:eastAsia="仿宋" w:cs="仿宋"/>
          <w:kern w:val="0"/>
          <w:sz w:val="32"/>
          <w:szCs w:val="32"/>
        </w:rPr>
      </w:pPr>
      <w:r>
        <w:rPr>
          <w:rFonts w:hint="eastAsia" w:ascii="仿宋" w:hAnsi="仿宋" w:eastAsia="仿宋" w:cs="仿宋"/>
          <w:kern w:val="0"/>
          <w:sz w:val="32"/>
          <w:szCs w:val="32"/>
        </w:rPr>
        <w:t>计算机应用方向：“计算机组装与维护”</w:t>
      </w:r>
      <w:r>
        <w:rPr>
          <w:rFonts w:hint="eastAsia"/>
        </w:rPr>
        <w:t xml:space="preserve"> </w:t>
      </w:r>
      <w:r>
        <w:rPr>
          <w:rFonts w:hint="eastAsia" w:ascii="仿宋" w:hAnsi="仿宋" w:eastAsia="仿宋" w:cs="仿宋"/>
          <w:kern w:val="0"/>
          <w:sz w:val="32"/>
          <w:szCs w:val="32"/>
        </w:rPr>
        <w:t>内容需配置</w:t>
      </w:r>
      <w:r>
        <w:rPr>
          <w:rFonts w:ascii="仿宋" w:hAnsi="仿宋" w:eastAsia="仿宋" w:cs="仿宋"/>
          <w:kern w:val="0"/>
          <w:sz w:val="32"/>
          <w:szCs w:val="32"/>
        </w:rPr>
        <w:t>1台可实现硬件组装的兼容机</w:t>
      </w:r>
      <w:r>
        <w:rPr>
          <w:rFonts w:hint="eastAsia" w:ascii="仿宋" w:hAnsi="仿宋" w:eastAsia="仿宋" w:cs="仿宋"/>
          <w:kern w:val="0"/>
          <w:sz w:val="32"/>
          <w:szCs w:val="32"/>
        </w:rPr>
        <w:t>。其余内容需配置1台</w:t>
      </w:r>
      <w:r>
        <w:rPr>
          <w:rFonts w:ascii="仿宋" w:hAnsi="仿宋" w:eastAsia="仿宋" w:cs="仿宋"/>
          <w:kern w:val="0"/>
          <w:sz w:val="32"/>
          <w:szCs w:val="32"/>
        </w:rPr>
        <w:t>考试机</w:t>
      </w:r>
      <w:r>
        <w:rPr>
          <w:rFonts w:hint="eastAsia" w:ascii="仿宋" w:hAnsi="仿宋" w:eastAsia="仿宋" w:cs="仿宋"/>
          <w:kern w:val="0"/>
          <w:sz w:val="32"/>
          <w:szCs w:val="32"/>
        </w:rPr>
        <w:t>，考试机</w:t>
      </w:r>
      <w:r>
        <w:rPr>
          <w:rFonts w:ascii="仿宋" w:hAnsi="仿宋" w:eastAsia="仿宋" w:cs="仿宋"/>
          <w:kern w:val="0"/>
          <w:sz w:val="32"/>
          <w:szCs w:val="32"/>
        </w:rPr>
        <w:t>软件环境</w:t>
      </w:r>
      <w:r>
        <w:rPr>
          <w:rFonts w:hint="eastAsia" w:ascii="仿宋" w:hAnsi="仿宋" w:eastAsia="仿宋" w:cs="仿宋"/>
          <w:kern w:val="0"/>
          <w:sz w:val="32"/>
          <w:szCs w:val="32"/>
        </w:rPr>
        <w:t>要求安装</w:t>
      </w:r>
      <w:r>
        <w:rPr>
          <w:rFonts w:ascii="仿宋" w:hAnsi="仿宋" w:eastAsia="仿宋" w:cs="仿宋"/>
          <w:kern w:val="0"/>
          <w:sz w:val="32"/>
          <w:szCs w:val="32"/>
        </w:rPr>
        <w:t>Windows7/64位系统</w:t>
      </w:r>
      <w:r>
        <w:rPr>
          <w:rFonts w:hint="eastAsia" w:ascii="仿宋" w:hAnsi="仿宋" w:eastAsia="仿宋" w:cs="仿宋"/>
          <w:kern w:val="0"/>
          <w:sz w:val="32"/>
          <w:szCs w:val="32"/>
        </w:rPr>
        <w:t>、O</w:t>
      </w:r>
      <w:r>
        <w:rPr>
          <w:rFonts w:ascii="仿宋" w:hAnsi="仿宋" w:eastAsia="仿宋" w:cs="仿宋"/>
          <w:kern w:val="0"/>
          <w:sz w:val="32"/>
          <w:szCs w:val="32"/>
        </w:rPr>
        <w:t xml:space="preserve">ffice </w:t>
      </w:r>
      <w:r>
        <w:rPr>
          <w:rFonts w:hint="eastAsia" w:ascii="仿宋" w:hAnsi="仿宋" w:eastAsia="仿宋" w:cs="仿宋"/>
          <w:kern w:val="0"/>
          <w:sz w:val="32"/>
          <w:szCs w:val="32"/>
        </w:rPr>
        <w:t>2010、D</w:t>
      </w:r>
      <w:r>
        <w:rPr>
          <w:rFonts w:ascii="仿宋" w:hAnsi="仿宋" w:eastAsia="仿宋" w:cs="仿宋"/>
          <w:kern w:val="0"/>
          <w:sz w:val="32"/>
          <w:szCs w:val="32"/>
        </w:rPr>
        <w:t>reamWeaver CS</w:t>
      </w:r>
      <w:r>
        <w:rPr>
          <w:rFonts w:hint="eastAsia" w:ascii="仿宋" w:hAnsi="仿宋" w:eastAsia="仿宋" w:cs="仿宋"/>
          <w:kern w:val="0"/>
          <w:sz w:val="32"/>
          <w:szCs w:val="32"/>
        </w:rPr>
        <w:t>5（典型方式安装）、Dev-Cpp 5.11 (TDM-GCC 4.9.2)和通用版输入法（极点五笔输入法、简体中文全拼、简体中文双拼、微软拼音、搜狗拼音输入法）。</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网络</w:t>
      </w:r>
      <w:r>
        <w:rPr>
          <w:rFonts w:ascii="Times New Roman" w:hAnsi="Times New Roman" w:eastAsia="仿宋" w:cs="仿宋"/>
          <w:kern w:val="0"/>
          <w:sz w:val="32"/>
          <w:szCs w:val="32"/>
        </w:rPr>
        <w:t>技术方向</w:t>
      </w:r>
      <w:r>
        <w:rPr>
          <w:rFonts w:hint="eastAsia" w:ascii="Times New Roman" w:hAnsi="Times New Roman" w:eastAsia="仿宋" w:cs="仿宋"/>
          <w:kern w:val="0"/>
          <w:sz w:val="32"/>
          <w:szCs w:val="32"/>
        </w:rPr>
        <w:t>：“</w:t>
      </w:r>
      <w:r>
        <w:rPr>
          <w:rFonts w:hint="eastAsia" w:ascii="仿宋" w:hAnsi="仿宋" w:eastAsia="仿宋" w:cs="仿宋"/>
          <w:kern w:val="0"/>
          <w:sz w:val="32"/>
          <w:szCs w:val="32"/>
        </w:rPr>
        <w:t>综合布线系统施工”内容需配置1台综合布线系统施工开放式机架。其余内容需配置1台</w:t>
      </w:r>
      <w:r>
        <w:rPr>
          <w:rFonts w:ascii="仿宋" w:hAnsi="仿宋" w:eastAsia="仿宋" w:cs="仿宋"/>
          <w:kern w:val="0"/>
          <w:sz w:val="32"/>
          <w:szCs w:val="32"/>
        </w:rPr>
        <w:t>考试机</w:t>
      </w:r>
      <w:r>
        <w:rPr>
          <w:rFonts w:hint="eastAsia" w:ascii="仿宋" w:hAnsi="仿宋" w:eastAsia="仿宋" w:cs="仿宋"/>
          <w:kern w:val="0"/>
          <w:sz w:val="32"/>
          <w:szCs w:val="32"/>
        </w:rPr>
        <w:t>，考试机软件环境要求安装</w:t>
      </w:r>
      <w:r>
        <w:rPr>
          <w:rFonts w:ascii="仿宋" w:hAnsi="仿宋" w:eastAsia="仿宋" w:cs="仿宋"/>
          <w:kern w:val="0"/>
          <w:sz w:val="32"/>
          <w:szCs w:val="32"/>
        </w:rPr>
        <w:t>Windows</w:t>
      </w:r>
      <w:r>
        <w:rPr>
          <w:rFonts w:hint="eastAsia" w:ascii="仿宋" w:hAnsi="仿宋" w:eastAsia="仿宋" w:cs="仿宋"/>
          <w:kern w:val="0"/>
          <w:sz w:val="32"/>
          <w:szCs w:val="32"/>
        </w:rPr>
        <w:t xml:space="preserve"> 7系统、VMware workstation、Packet Tracer 7.0，并提供</w:t>
      </w:r>
      <w:r>
        <w:rPr>
          <w:rFonts w:ascii="仿宋" w:hAnsi="仿宋" w:eastAsia="仿宋" w:cs="仿宋"/>
          <w:kern w:val="0"/>
          <w:sz w:val="32"/>
          <w:szCs w:val="32"/>
        </w:rPr>
        <w:t>Windows</w:t>
      </w:r>
      <w:r>
        <w:rPr>
          <w:rFonts w:hint="eastAsia" w:ascii="仿宋" w:hAnsi="仿宋" w:eastAsia="仿宋" w:cs="仿宋"/>
          <w:kern w:val="0"/>
          <w:sz w:val="32"/>
          <w:szCs w:val="32"/>
        </w:rPr>
        <w:t xml:space="preserve"> Server 2008/2012系统镜像文件。</w:t>
      </w:r>
    </w:p>
    <w:p>
      <w:pPr>
        <w:numPr>
          <w:ilvl w:val="0"/>
          <w:numId w:val="3"/>
        </w:numPr>
        <w:spacing w:before="156" w:beforeLines="50" w:after="156" w:afterLines="50" w:line="400" w:lineRule="exact"/>
        <w:ind w:firstLine="640" w:firstLineChars="200"/>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rPr>
        <w:t>考试样题及评分标准</w:t>
      </w:r>
    </w:p>
    <w:p>
      <w:pPr>
        <w:pStyle w:val="4"/>
        <w:numPr>
          <w:ilvl w:val="0"/>
          <w:numId w:val="0"/>
        </w:numPr>
        <w:jc w:val="center"/>
        <w:rPr>
          <w:rFonts w:ascii="仿宋_GB2312" w:hAnsi="Times New Roman" w:eastAsia="仿宋_GB2312" w:cs="仿宋"/>
          <w:kern w:val="0"/>
        </w:rPr>
      </w:pPr>
      <w:r>
        <w:rPr>
          <w:rFonts w:hint="eastAsia" w:ascii="Times New Roman" w:hAnsi="Times New Roman" w:eastAsia="仿宋" w:cs="仿宋"/>
          <w:bCs w:val="0"/>
          <w:kern w:val="0"/>
        </w:rPr>
        <w:t>计算机组装与维护</w:t>
      </w:r>
    </w:p>
    <w:p>
      <w:pPr>
        <w:spacing w:line="360" w:lineRule="auto"/>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计算机组装（共10分）</w:t>
      </w:r>
    </w:p>
    <w:p>
      <w:pPr>
        <w:spacing w:line="360" w:lineRule="auto"/>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利用考场提供的组装维护用计算机完成以下操作：</w:t>
      </w:r>
    </w:p>
    <w:p>
      <w:pPr>
        <w:pStyle w:val="75"/>
        <w:spacing w:line="360" w:lineRule="auto"/>
        <w:ind w:firstLine="0" w:firstLineChars="0"/>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1.正确插接ATX电源线（</w:t>
      </w:r>
      <w:r>
        <w:rPr>
          <w:rFonts w:ascii="仿宋_GB2312" w:hAnsi="Times New Roman" w:eastAsia="仿宋_GB2312" w:cs="仿宋"/>
          <w:kern w:val="0"/>
          <w:sz w:val="24"/>
          <w:szCs w:val="24"/>
        </w:rPr>
        <w:t>2</w:t>
      </w:r>
      <w:r>
        <w:rPr>
          <w:rFonts w:hint="eastAsia" w:ascii="仿宋_GB2312" w:hAnsi="Times New Roman" w:eastAsia="仿宋_GB2312" w:cs="仿宋"/>
          <w:kern w:val="0"/>
          <w:sz w:val="24"/>
          <w:szCs w:val="24"/>
        </w:rPr>
        <w:t>分）</w:t>
      </w:r>
    </w:p>
    <w:p>
      <w:pPr>
        <w:pStyle w:val="75"/>
        <w:spacing w:line="360" w:lineRule="auto"/>
        <w:ind w:firstLine="0" w:firstLineChars="0"/>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2.正确连接主板与机箱之间的开关跳线（</w:t>
      </w:r>
      <w:r>
        <w:rPr>
          <w:rFonts w:ascii="仿宋_GB2312" w:hAnsi="Times New Roman" w:eastAsia="仿宋_GB2312" w:cs="仿宋"/>
          <w:kern w:val="0"/>
          <w:sz w:val="24"/>
          <w:szCs w:val="24"/>
        </w:rPr>
        <w:t>2</w:t>
      </w:r>
      <w:r>
        <w:rPr>
          <w:rFonts w:hint="eastAsia" w:ascii="仿宋_GB2312" w:hAnsi="Times New Roman" w:eastAsia="仿宋_GB2312" w:cs="仿宋"/>
          <w:kern w:val="0"/>
          <w:sz w:val="24"/>
          <w:szCs w:val="24"/>
        </w:rPr>
        <w:t>分）</w:t>
      </w:r>
    </w:p>
    <w:p>
      <w:pPr>
        <w:pStyle w:val="75"/>
        <w:spacing w:line="360" w:lineRule="auto"/>
        <w:ind w:firstLine="0" w:firstLineChars="0"/>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3.正确连接键盘（</w:t>
      </w:r>
      <w:r>
        <w:rPr>
          <w:rFonts w:ascii="仿宋_GB2312" w:hAnsi="Times New Roman" w:eastAsia="仿宋_GB2312" w:cs="仿宋"/>
          <w:kern w:val="0"/>
          <w:sz w:val="24"/>
          <w:szCs w:val="24"/>
        </w:rPr>
        <w:t>2</w:t>
      </w:r>
      <w:r>
        <w:rPr>
          <w:rFonts w:hint="eastAsia" w:ascii="仿宋_GB2312" w:hAnsi="Times New Roman" w:eastAsia="仿宋_GB2312" w:cs="仿宋"/>
          <w:kern w:val="0"/>
          <w:sz w:val="24"/>
          <w:szCs w:val="24"/>
        </w:rPr>
        <w:t>分）</w:t>
      </w:r>
    </w:p>
    <w:p>
      <w:pPr>
        <w:pStyle w:val="75"/>
        <w:spacing w:line="360" w:lineRule="auto"/>
        <w:ind w:firstLine="0" w:firstLineChars="0"/>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4.正确连接显示器信号线（</w:t>
      </w:r>
      <w:r>
        <w:rPr>
          <w:rFonts w:ascii="仿宋_GB2312" w:hAnsi="Times New Roman" w:eastAsia="仿宋_GB2312" w:cs="仿宋"/>
          <w:kern w:val="0"/>
          <w:sz w:val="24"/>
          <w:szCs w:val="24"/>
        </w:rPr>
        <w:t>2</w:t>
      </w:r>
      <w:r>
        <w:rPr>
          <w:rFonts w:hint="eastAsia" w:ascii="仿宋_GB2312" w:hAnsi="Times New Roman" w:eastAsia="仿宋_GB2312" w:cs="仿宋"/>
          <w:kern w:val="0"/>
          <w:sz w:val="24"/>
          <w:szCs w:val="24"/>
        </w:rPr>
        <w:t>分）</w:t>
      </w:r>
    </w:p>
    <w:p>
      <w:pPr>
        <w:spacing w:line="360" w:lineRule="auto"/>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5.正确连接主板与机箱之间的USB跳线（</w:t>
      </w:r>
      <w:r>
        <w:rPr>
          <w:rFonts w:ascii="仿宋_GB2312" w:hAnsi="Times New Roman" w:eastAsia="仿宋_GB2312" w:cs="仿宋"/>
          <w:kern w:val="0"/>
          <w:sz w:val="24"/>
          <w:szCs w:val="24"/>
        </w:rPr>
        <w:t>2</w:t>
      </w:r>
      <w:r>
        <w:rPr>
          <w:rFonts w:hint="eastAsia" w:ascii="仿宋_GB2312" w:hAnsi="Times New Roman" w:eastAsia="仿宋_GB2312" w:cs="仿宋"/>
          <w:kern w:val="0"/>
          <w:sz w:val="24"/>
          <w:szCs w:val="24"/>
        </w:rPr>
        <w:t>分）</w:t>
      </w:r>
    </w:p>
    <w:p>
      <w:pPr>
        <w:spacing w:line="360" w:lineRule="auto"/>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操作系统安装与维护（10分）</w:t>
      </w:r>
    </w:p>
    <w:p>
      <w:pPr>
        <w:pStyle w:val="75"/>
        <w:numPr>
          <w:ilvl w:val="0"/>
          <w:numId w:val="4"/>
        </w:numPr>
        <w:spacing w:line="360" w:lineRule="auto"/>
        <w:ind w:firstLineChars="0"/>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用DiskGenius工具将硬盘分为C、D、E三个分区。（</w:t>
      </w:r>
      <w:r>
        <w:rPr>
          <w:rFonts w:ascii="仿宋_GB2312" w:hAnsi="Times New Roman" w:eastAsia="仿宋_GB2312" w:cs="仿宋"/>
          <w:kern w:val="0"/>
          <w:sz w:val="24"/>
          <w:szCs w:val="24"/>
        </w:rPr>
        <w:t>3</w:t>
      </w:r>
      <w:r>
        <w:rPr>
          <w:rFonts w:hint="eastAsia" w:ascii="仿宋_GB2312" w:hAnsi="Times New Roman" w:eastAsia="仿宋_GB2312" w:cs="仿宋"/>
          <w:kern w:val="0"/>
          <w:sz w:val="24"/>
          <w:szCs w:val="24"/>
        </w:rPr>
        <w:t>分）</w:t>
      </w:r>
    </w:p>
    <w:p>
      <w:pPr>
        <w:pStyle w:val="75"/>
        <w:spacing w:line="360" w:lineRule="auto"/>
        <w:ind w:left="420" w:firstLine="0" w:firstLineChars="0"/>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（1）将C盘分30G并格式化，文件系统为NTFS格式，并将C盘设置为主分区，激活该分区。</w:t>
      </w:r>
    </w:p>
    <w:p>
      <w:pPr>
        <w:pStyle w:val="75"/>
        <w:spacing w:line="360" w:lineRule="auto"/>
        <w:ind w:left="420" w:firstLine="0" w:firstLineChars="0"/>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（2）将D盘分30G并格式化，文件系统为NTFS格式。</w:t>
      </w:r>
    </w:p>
    <w:p>
      <w:pPr>
        <w:pStyle w:val="75"/>
        <w:spacing w:line="360" w:lineRule="auto"/>
        <w:ind w:left="420" w:firstLine="0" w:firstLineChars="0"/>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（3）将E盘分20G并格式化，文件系统为FAT32格式。</w:t>
      </w:r>
    </w:p>
    <w:p>
      <w:pPr>
        <w:pStyle w:val="75"/>
        <w:numPr>
          <w:ilvl w:val="0"/>
          <w:numId w:val="4"/>
        </w:numPr>
        <w:spacing w:line="360" w:lineRule="auto"/>
        <w:ind w:firstLineChars="0"/>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使用Ghost11工具和光驱内的win7.gho系统安装文件在C盘安装Windows7操作系统（保留原有分区）。（</w:t>
      </w:r>
      <w:r>
        <w:rPr>
          <w:rFonts w:ascii="仿宋_GB2312" w:hAnsi="Times New Roman" w:eastAsia="仿宋_GB2312" w:cs="仿宋"/>
          <w:kern w:val="0"/>
          <w:sz w:val="24"/>
          <w:szCs w:val="24"/>
        </w:rPr>
        <w:t>1</w:t>
      </w:r>
      <w:r>
        <w:rPr>
          <w:rFonts w:hint="eastAsia" w:ascii="仿宋_GB2312" w:hAnsi="Times New Roman" w:eastAsia="仿宋_GB2312" w:cs="仿宋"/>
          <w:kern w:val="0"/>
          <w:sz w:val="24"/>
          <w:szCs w:val="24"/>
        </w:rPr>
        <w:t>分）</w:t>
      </w:r>
    </w:p>
    <w:p>
      <w:pPr>
        <w:pStyle w:val="75"/>
        <w:numPr>
          <w:ilvl w:val="0"/>
          <w:numId w:val="4"/>
        </w:numPr>
        <w:spacing w:line="360" w:lineRule="auto"/>
        <w:ind w:firstLineChars="0"/>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在C盘下新建文件夹，文件夹名为“考生”。（1分）</w:t>
      </w:r>
    </w:p>
    <w:p>
      <w:pPr>
        <w:pStyle w:val="75"/>
        <w:numPr>
          <w:ilvl w:val="0"/>
          <w:numId w:val="4"/>
        </w:numPr>
        <w:spacing w:line="360" w:lineRule="auto"/>
        <w:ind w:firstLineChars="0"/>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设置“C:\考生”文件夹为共享文件夹，共享名为TEST_KS，最多允许5个用户登录。（1分）</w:t>
      </w:r>
    </w:p>
    <w:p>
      <w:pPr>
        <w:pStyle w:val="75"/>
        <w:numPr>
          <w:ilvl w:val="0"/>
          <w:numId w:val="4"/>
        </w:numPr>
        <w:spacing w:line="360" w:lineRule="auto"/>
        <w:ind w:firstLineChars="0"/>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在桌面上创建“附件”菜单中“截图工具”的快捷方式。（</w:t>
      </w:r>
      <w:r>
        <w:rPr>
          <w:rFonts w:ascii="仿宋_GB2312" w:hAnsi="Times New Roman" w:eastAsia="仿宋_GB2312" w:cs="仿宋"/>
          <w:kern w:val="0"/>
          <w:sz w:val="24"/>
          <w:szCs w:val="24"/>
        </w:rPr>
        <w:t>1</w:t>
      </w:r>
      <w:r>
        <w:rPr>
          <w:rFonts w:hint="eastAsia" w:ascii="仿宋_GB2312" w:hAnsi="Times New Roman" w:eastAsia="仿宋_GB2312" w:cs="仿宋"/>
          <w:kern w:val="0"/>
          <w:sz w:val="24"/>
          <w:szCs w:val="24"/>
        </w:rPr>
        <w:t>分）</w:t>
      </w:r>
    </w:p>
    <w:p>
      <w:pPr>
        <w:pStyle w:val="75"/>
        <w:numPr>
          <w:ilvl w:val="0"/>
          <w:numId w:val="4"/>
        </w:numPr>
        <w:spacing w:line="360" w:lineRule="auto"/>
        <w:ind w:firstLineChars="0"/>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设置桌面背景的图片位置为拉伸，幻灯片播放间隔时间为3分钟，当使用电池时，暂停幻灯片放映。（1分）</w:t>
      </w:r>
    </w:p>
    <w:p>
      <w:pPr>
        <w:pStyle w:val="75"/>
        <w:numPr>
          <w:ilvl w:val="0"/>
          <w:numId w:val="4"/>
        </w:numPr>
        <w:spacing w:line="360" w:lineRule="auto"/>
        <w:ind w:firstLineChars="0"/>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设置任务栏属性为“自动隐藏”。（1分）</w:t>
      </w:r>
    </w:p>
    <w:p>
      <w:pPr>
        <w:pStyle w:val="75"/>
        <w:numPr>
          <w:ilvl w:val="0"/>
          <w:numId w:val="4"/>
        </w:numPr>
        <w:spacing w:line="360" w:lineRule="auto"/>
        <w:ind w:firstLineChars="0"/>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设置IE浏览器主页为“使用默认值”。（1分）</w:t>
      </w:r>
    </w:p>
    <w:p>
      <w:pPr>
        <w:spacing w:line="360" w:lineRule="auto"/>
        <w:jc w:val="center"/>
        <w:outlineLvl w:val="1"/>
        <w:rPr>
          <w:rFonts w:ascii="Times New Roman" w:hAnsi="Times New Roman" w:eastAsia="仿宋" w:cs="仿宋"/>
          <w:b/>
          <w:kern w:val="0"/>
          <w:sz w:val="32"/>
          <w:szCs w:val="32"/>
        </w:rPr>
      </w:pPr>
      <w:r>
        <w:rPr>
          <w:rFonts w:hint="eastAsia" w:ascii="Times New Roman" w:hAnsi="Times New Roman" w:eastAsia="仿宋" w:cs="仿宋"/>
          <w:b/>
          <w:kern w:val="0"/>
          <w:sz w:val="32"/>
          <w:szCs w:val="32"/>
        </w:rPr>
        <w:t>信息录入</w:t>
      </w:r>
    </w:p>
    <w:p>
      <w:pPr>
        <w:spacing w:line="360" w:lineRule="auto"/>
        <w:ind w:firstLine="480" w:firstLineChars="200"/>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完成一定量汉字的录入。录入速度1</w:t>
      </w:r>
      <w:r>
        <w:rPr>
          <w:rFonts w:ascii="仿宋_GB2312" w:hAnsi="Times New Roman" w:eastAsia="仿宋_GB2312" w:cs="仿宋"/>
          <w:kern w:val="0"/>
          <w:sz w:val="24"/>
          <w:szCs w:val="24"/>
        </w:rPr>
        <w:t>0</w:t>
      </w:r>
      <w:r>
        <w:rPr>
          <w:rFonts w:hint="eastAsia" w:ascii="仿宋_GB2312" w:hAnsi="Times New Roman" w:eastAsia="仿宋_GB2312" w:cs="仿宋"/>
          <w:kern w:val="0"/>
          <w:sz w:val="24"/>
          <w:szCs w:val="24"/>
        </w:rPr>
        <w:t>字/分钟为起分点，评分标准如下表所示。</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2074"/>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Align w:val="center"/>
          </w:tcPr>
          <w:p>
            <w:pPr>
              <w:spacing w:line="360" w:lineRule="exact"/>
              <w:jc w:val="center"/>
              <w:rPr>
                <w:rFonts w:ascii="Times New Roman" w:hAnsi="Times New Roman" w:eastAsia="宋体" w:cs="仿宋"/>
                <w:b/>
                <w:sz w:val="24"/>
              </w:rPr>
            </w:pPr>
            <w:r>
              <w:rPr>
                <w:rFonts w:hint="eastAsia" w:ascii="Times New Roman" w:hAnsi="Times New Roman" w:eastAsia="宋体" w:cs="仿宋"/>
                <w:b/>
                <w:sz w:val="24"/>
              </w:rPr>
              <w:t>录入</w:t>
            </w:r>
            <w:r>
              <w:rPr>
                <w:rFonts w:ascii="Times New Roman" w:hAnsi="Times New Roman" w:eastAsia="宋体" w:cs="仿宋"/>
                <w:b/>
                <w:sz w:val="24"/>
              </w:rPr>
              <w:t>速度</w:t>
            </w:r>
          </w:p>
          <w:p>
            <w:pPr>
              <w:spacing w:line="360" w:lineRule="exact"/>
              <w:jc w:val="center"/>
              <w:rPr>
                <w:rFonts w:ascii="Times New Roman" w:hAnsi="Times New Roman" w:eastAsia="宋体" w:cs="仿宋"/>
                <w:b/>
                <w:sz w:val="24"/>
              </w:rPr>
            </w:pPr>
            <w:r>
              <w:rPr>
                <w:rFonts w:ascii="Times New Roman" w:hAnsi="Times New Roman" w:eastAsia="宋体" w:cs="仿宋"/>
                <w:b/>
                <w:sz w:val="24"/>
              </w:rPr>
              <w:t>（字/分钟）</w:t>
            </w:r>
          </w:p>
        </w:tc>
        <w:tc>
          <w:tcPr>
            <w:tcW w:w="2074" w:type="dxa"/>
            <w:vAlign w:val="center"/>
          </w:tcPr>
          <w:p>
            <w:pPr>
              <w:spacing w:line="360" w:lineRule="exact"/>
              <w:jc w:val="center"/>
              <w:rPr>
                <w:rFonts w:ascii="Times New Roman" w:hAnsi="Times New Roman" w:eastAsia="宋体" w:cs="仿宋"/>
                <w:b/>
                <w:sz w:val="24"/>
              </w:rPr>
            </w:pPr>
            <w:r>
              <w:rPr>
                <w:rFonts w:hint="eastAsia" w:ascii="Times New Roman" w:hAnsi="Times New Roman" w:eastAsia="宋体" w:cs="仿宋"/>
                <w:b/>
                <w:sz w:val="24"/>
              </w:rPr>
              <w:t>分值</w:t>
            </w:r>
          </w:p>
        </w:tc>
        <w:tc>
          <w:tcPr>
            <w:tcW w:w="2074" w:type="dxa"/>
            <w:vAlign w:val="center"/>
          </w:tcPr>
          <w:p>
            <w:pPr>
              <w:spacing w:line="360" w:lineRule="exact"/>
              <w:jc w:val="center"/>
              <w:rPr>
                <w:rFonts w:ascii="Times New Roman" w:hAnsi="Times New Roman" w:eastAsia="宋体" w:cs="仿宋"/>
                <w:b/>
                <w:sz w:val="24"/>
              </w:rPr>
            </w:pPr>
            <w:r>
              <w:rPr>
                <w:rFonts w:hint="eastAsia" w:ascii="Times New Roman" w:hAnsi="Times New Roman" w:eastAsia="宋体" w:cs="仿宋"/>
                <w:b/>
                <w:sz w:val="24"/>
              </w:rPr>
              <w:t>录入</w:t>
            </w:r>
            <w:r>
              <w:rPr>
                <w:rFonts w:ascii="Times New Roman" w:hAnsi="Times New Roman" w:eastAsia="宋体" w:cs="仿宋"/>
                <w:b/>
                <w:sz w:val="24"/>
              </w:rPr>
              <w:t>速度</w:t>
            </w:r>
          </w:p>
          <w:p>
            <w:pPr>
              <w:spacing w:line="360" w:lineRule="exact"/>
              <w:jc w:val="center"/>
              <w:rPr>
                <w:rFonts w:ascii="Times New Roman" w:hAnsi="Times New Roman" w:eastAsia="宋体" w:cs="仿宋"/>
                <w:b/>
                <w:sz w:val="24"/>
              </w:rPr>
            </w:pPr>
            <w:r>
              <w:rPr>
                <w:rFonts w:ascii="Times New Roman" w:hAnsi="Times New Roman" w:eastAsia="宋体" w:cs="仿宋"/>
                <w:b/>
                <w:sz w:val="24"/>
              </w:rPr>
              <w:t>（字/分钟）</w:t>
            </w:r>
          </w:p>
        </w:tc>
        <w:tc>
          <w:tcPr>
            <w:tcW w:w="2074" w:type="dxa"/>
            <w:vAlign w:val="center"/>
          </w:tcPr>
          <w:p>
            <w:pPr>
              <w:spacing w:line="360" w:lineRule="exact"/>
              <w:jc w:val="center"/>
              <w:rPr>
                <w:rFonts w:ascii="Times New Roman" w:hAnsi="Times New Roman" w:eastAsia="宋体" w:cs="仿宋"/>
                <w:b/>
                <w:sz w:val="24"/>
              </w:rPr>
            </w:pPr>
            <w:r>
              <w:rPr>
                <w:rFonts w:hint="eastAsia" w:ascii="Times New Roman" w:hAnsi="Times New Roman" w:eastAsia="宋体" w:cs="仿宋"/>
                <w:b/>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10</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0</w:t>
            </w:r>
            <w:r>
              <w:rPr>
                <w:rFonts w:hint="eastAsia" w:ascii="Times New Roman" w:hAnsi="Times New Roman" w:eastAsia="仿宋" w:cs="仿宋"/>
                <w:kern w:val="0"/>
                <w:sz w:val="24"/>
                <w:szCs w:val="24"/>
              </w:rPr>
              <w:t>.</w:t>
            </w:r>
            <w:r>
              <w:rPr>
                <w:rFonts w:ascii="Times New Roman" w:hAnsi="Times New Roman" w:eastAsia="仿宋" w:cs="仿宋"/>
                <w:kern w:val="0"/>
                <w:sz w:val="24"/>
                <w:szCs w:val="24"/>
              </w:rPr>
              <w:t>5</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21</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11</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1</w:t>
            </w:r>
          </w:p>
        </w:tc>
        <w:tc>
          <w:tcPr>
            <w:tcW w:w="2074" w:type="dxa"/>
          </w:tcPr>
          <w:p>
            <w:pPr>
              <w:spacing w:line="360" w:lineRule="auto"/>
              <w:jc w:val="center"/>
              <w:rPr>
                <w:rFonts w:ascii="Times New Roman" w:hAnsi="Times New Roman" w:eastAsia="仿宋" w:cs="仿宋"/>
                <w:kern w:val="0"/>
                <w:sz w:val="24"/>
                <w:szCs w:val="24"/>
              </w:rPr>
            </w:pPr>
            <w:r>
              <w:rPr>
                <w:rFonts w:hint="eastAsia" w:ascii="Times New Roman" w:hAnsi="Times New Roman" w:eastAsia="仿宋" w:cs="仿宋"/>
                <w:kern w:val="0"/>
                <w:sz w:val="24"/>
                <w:szCs w:val="24"/>
              </w:rPr>
              <w:t>2</w:t>
            </w:r>
            <w:r>
              <w:rPr>
                <w:rFonts w:ascii="Times New Roman" w:hAnsi="Times New Roman" w:eastAsia="仿宋" w:cs="仿宋"/>
                <w:kern w:val="0"/>
                <w:sz w:val="24"/>
                <w:szCs w:val="24"/>
              </w:rPr>
              <w:t>2</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6</w:t>
            </w:r>
            <w:r>
              <w:rPr>
                <w:rFonts w:hint="eastAsia" w:ascii="Times New Roman" w:hAnsi="Times New Roman" w:eastAsia="仿宋" w:cs="仿宋"/>
                <w:kern w:val="0"/>
                <w:sz w:val="24"/>
                <w:szCs w:val="24"/>
              </w:rPr>
              <w:t>.</w:t>
            </w:r>
            <w:r>
              <w:rPr>
                <w:rFonts w:ascii="Times New Roman" w:hAnsi="Times New Roman" w:eastAsia="仿宋" w:cs="仿宋"/>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pPr>
              <w:spacing w:line="360" w:lineRule="auto"/>
              <w:jc w:val="center"/>
              <w:rPr>
                <w:rFonts w:ascii="Times New Roman" w:hAnsi="Times New Roman" w:eastAsia="仿宋" w:cs="仿宋"/>
                <w:kern w:val="0"/>
                <w:sz w:val="24"/>
                <w:szCs w:val="24"/>
              </w:rPr>
            </w:pPr>
            <w:r>
              <w:rPr>
                <w:rFonts w:hint="eastAsia" w:ascii="Times New Roman" w:hAnsi="Times New Roman" w:eastAsia="仿宋" w:cs="仿宋"/>
                <w:kern w:val="0"/>
                <w:sz w:val="24"/>
                <w:szCs w:val="24"/>
              </w:rPr>
              <w:t>1</w:t>
            </w:r>
            <w:r>
              <w:rPr>
                <w:rFonts w:ascii="Times New Roman" w:hAnsi="Times New Roman" w:eastAsia="仿宋" w:cs="仿宋"/>
                <w:kern w:val="0"/>
                <w:sz w:val="24"/>
                <w:szCs w:val="24"/>
              </w:rPr>
              <w:t>2</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1</w:t>
            </w:r>
            <w:r>
              <w:rPr>
                <w:rFonts w:hint="eastAsia" w:ascii="Times New Roman" w:hAnsi="Times New Roman" w:eastAsia="仿宋" w:cs="仿宋"/>
                <w:kern w:val="0"/>
                <w:sz w:val="24"/>
                <w:szCs w:val="24"/>
              </w:rPr>
              <w:t>.</w:t>
            </w:r>
            <w:r>
              <w:rPr>
                <w:rFonts w:ascii="Times New Roman" w:hAnsi="Times New Roman" w:eastAsia="仿宋" w:cs="仿宋"/>
                <w:kern w:val="0"/>
                <w:sz w:val="24"/>
                <w:szCs w:val="24"/>
              </w:rPr>
              <w:t>5</w:t>
            </w:r>
          </w:p>
        </w:tc>
        <w:tc>
          <w:tcPr>
            <w:tcW w:w="2074" w:type="dxa"/>
          </w:tcPr>
          <w:p>
            <w:pPr>
              <w:spacing w:line="360" w:lineRule="auto"/>
              <w:jc w:val="center"/>
              <w:rPr>
                <w:rFonts w:ascii="Times New Roman" w:hAnsi="Times New Roman" w:eastAsia="仿宋" w:cs="仿宋"/>
                <w:kern w:val="0"/>
                <w:sz w:val="24"/>
                <w:szCs w:val="24"/>
              </w:rPr>
            </w:pPr>
            <w:r>
              <w:rPr>
                <w:rFonts w:hint="eastAsia" w:ascii="Times New Roman" w:hAnsi="Times New Roman" w:eastAsia="仿宋" w:cs="仿宋"/>
                <w:kern w:val="0"/>
                <w:sz w:val="24"/>
                <w:szCs w:val="24"/>
              </w:rPr>
              <w:t>2</w:t>
            </w:r>
            <w:r>
              <w:rPr>
                <w:rFonts w:ascii="Times New Roman" w:hAnsi="Times New Roman" w:eastAsia="仿宋" w:cs="仿宋"/>
                <w:kern w:val="0"/>
                <w:sz w:val="24"/>
                <w:szCs w:val="24"/>
              </w:rPr>
              <w:t>3</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13</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2</w:t>
            </w:r>
          </w:p>
        </w:tc>
        <w:tc>
          <w:tcPr>
            <w:tcW w:w="2074" w:type="dxa"/>
          </w:tcPr>
          <w:p>
            <w:pPr>
              <w:spacing w:line="360" w:lineRule="auto"/>
              <w:jc w:val="center"/>
              <w:rPr>
                <w:rFonts w:ascii="Times New Roman" w:hAnsi="Times New Roman" w:eastAsia="仿宋" w:cs="仿宋"/>
                <w:kern w:val="0"/>
                <w:sz w:val="24"/>
                <w:szCs w:val="24"/>
              </w:rPr>
            </w:pPr>
            <w:r>
              <w:rPr>
                <w:rFonts w:hint="eastAsia" w:ascii="Times New Roman" w:hAnsi="Times New Roman" w:eastAsia="仿宋" w:cs="仿宋"/>
                <w:kern w:val="0"/>
                <w:sz w:val="24"/>
                <w:szCs w:val="24"/>
              </w:rPr>
              <w:t>2</w:t>
            </w:r>
            <w:r>
              <w:rPr>
                <w:rFonts w:ascii="Times New Roman" w:hAnsi="Times New Roman" w:eastAsia="仿宋" w:cs="仿宋"/>
                <w:kern w:val="0"/>
                <w:sz w:val="24"/>
                <w:szCs w:val="24"/>
              </w:rPr>
              <w:t>4</w:t>
            </w:r>
          </w:p>
        </w:tc>
        <w:tc>
          <w:tcPr>
            <w:tcW w:w="2074" w:type="dxa"/>
          </w:tcPr>
          <w:p>
            <w:pPr>
              <w:spacing w:line="360" w:lineRule="auto"/>
              <w:jc w:val="center"/>
              <w:rPr>
                <w:rFonts w:ascii="Times New Roman" w:hAnsi="Times New Roman" w:eastAsia="仿宋" w:cs="仿宋"/>
                <w:kern w:val="0"/>
                <w:sz w:val="24"/>
                <w:szCs w:val="24"/>
              </w:rPr>
            </w:pPr>
            <w:r>
              <w:rPr>
                <w:rFonts w:hint="eastAsia" w:ascii="Times New Roman" w:hAnsi="Times New Roman" w:eastAsia="仿宋" w:cs="仿宋"/>
                <w:kern w:val="0"/>
                <w:sz w:val="24"/>
                <w:szCs w:val="24"/>
              </w:rPr>
              <w:t>7.</w:t>
            </w:r>
            <w:r>
              <w:rPr>
                <w:rFonts w:ascii="Times New Roman" w:hAnsi="Times New Roman" w:eastAsia="仿宋" w:cs="仿宋"/>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14</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2</w:t>
            </w:r>
            <w:r>
              <w:rPr>
                <w:rFonts w:hint="eastAsia" w:ascii="Times New Roman" w:hAnsi="Times New Roman" w:eastAsia="仿宋" w:cs="仿宋"/>
                <w:kern w:val="0"/>
                <w:sz w:val="24"/>
                <w:szCs w:val="24"/>
              </w:rPr>
              <w:t>.</w:t>
            </w:r>
            <w:r>
              <w:rPr>
                <w:rFonts w:ascii="Times New Roman" w:hAnsi="Times New Roman" w:eastAsia="仿宋" w:cs="仿宋"/>
                <w:kern w:val="0"/>
                <w:sz w:val="24"/>
                <w:szCs w:val="24"/>
              </w:rPr>
              <w:t>5</w:t>
            </w:r>
          </w:p>
        </w:tc>
        <w:tc>
          <w:tcPr>
            <w:tcW w:w="2074" w:type="dxa"/>
          </w:tcPr>
          <w:p>
            <w:pPr>
              <w:spacing w:line="360" w:lineRule="auto"/>
              <w:jc w:val="center"/>
              <w:rPr>
                <w:rFonts w:ascii="Times New Roman" w:hAnsi="Times New Roman" w:eastAsia="仿宋" w:cs="仿宋"/>
                <w:kern w:val="0"/>
                <w:sz w:val="24"/>
                <w:szCs w:val="24"/>
              </w:rPr>
            </w:pPr>
            <w:r>
              <w:rPr>
                <w:rFonts w:hint="eastAsia" w:ascii="Times New Roman" w:hAnsi="Times New Roman" w:eastAsia="仿宋" w:cs="仿宋"/>
                <w:kern w:val="0"/>
                <w:sz w:val="24"/>
                <w:szCs w:val="24"/>
              </w:rPr>
              <w:t>2</w:t>
            </w:r>
            <w:r>
              <w:rPr>
                <w:rFonts w:ascii="Times New Roman" w:hAnsi="Times New Roman" w:eastAsia="仿宋" w:cs="仿宋"/>
                <w:kern w:val="0"/>
                <w:sz w:val="24"/>
                <w:szCs w:val="24"/>
              </w:rPr>
              <w:t>5</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15</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3</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26</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16</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3.5</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27</w:t>
            </w:r>
          </w:p>
        </w:tc>
        <w:tc>
          <w:tcPr>
            <w:tcW w:w="2074" w:type="dxa"/>
          </w:tcPr>
          <w:p>
            <w:pPr>
              <w:spacing w:line="360" w:lineRule="auto"/>
              <w:jc w:val="center"/>
              <w:rPr>
                <w:rFonts w:ascii="Times New Roman" w:hAnsi="Times New Roman" w:eastAsia="仿宋" w:cs="仿宋"/>
                <w:kern w:val="0"/>
                <w:sz w:val="24"/>
                <w:szCs w:val="24"/>
              </w:rPr>
            </w:pPr>
            <w:r>
              <w:rPr>
                <w:rFonts w:hint="eastAsia" w:ascii="Times New Roman" w:hAnsi="Times New Roman" w:eastAsia="仿宋" w:cs="仿宋"/>
                <w:kern w:val="0"/>
                <w:sz w:val="24"/>
                <w:szCs w:val="24"/>
              </w:rPr>
              <w:t>1</w:t>
            </w:r>
            <w:r>
              <w:rPr>
                <w:rFonts w:ascii="Times New Roman" w:hAnsi="Times New Roman" w:eastAsia="仿宋" w:cs="仿宋"/>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17</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4</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28</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18</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4.5</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29</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19</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5</w:t>
            </w:r>
          </w:p>
        </w:tc>
        <w:tc>
          <w:tcPr>
            <w:tcW w:w="2074" w:type="dxa"/>
          </w:tcPr>
          <w:p>
            <w:pPr>
              <w:spacing w:line="360" w:lineRule="auto"/>
              <w:jc w:val="center"/>
              <w:rPr>
                <w:rFonts w:ascii="Times New Roman" w:hAnsi="Times New Roman" w:eastAsia="仿宋" w:cs="仿宋"/>
                <w:kern w:val="0"/>
                <w:sz w:val="24"/>
                <w:szCs w:val="24"/>
              </w:rPr>
            </w:pPr>
            <w:r>
              <w:rPr>
                <w:rFonts w:hint="eastAsia" w:ascii="Times New Roman" w:hAnsi="Times New Roman" w:eastAsia="仿宋" w:cs="仿宋"/>
                <w:kern w:val="0"/>
                <w:sz w:val="24"/>
                <w:szCs w:val="24"/>
              </w:rPr>
              <w:t>3</w:t>
            </w:r>
            <w:r>
              <w:rPr>
                <w:rFonts w:ascii="Times New Roman" w:hAnsi="Times New Roman" w:eastAsia="仿宋" w:cs="仿宋"/>
                <w:kern w:val="0"/>
                <w:sz w:val="24"/>
                <w:szCs w:val="24"/>
              </w:rPr>
              <w:t>0</w:t>
            </w:r>
          </w:p>
        </w:tc>
        <w:tc>
          <w:tcPr>
            <w:tcW w:w="2074" w:type="dxa"/>
          </w:tcPr>
          <w:p>
            <w:pPr>
              <w:spacing w:line="360" w:lineRule="auto"/>
              <w:jc w:val="center"/>
              <w:rPr>
                <w:rFonts w:ascii="Times New Roman" w:hAnsi="Times New Roman" w:eastAsia="仿宋" w:cs="仿宋"/>
                <w:kern w:val="0"/>
                <w:sz w:val="24"/>
                <w:szCs w:val="24"/>
              </w:rPr>
            </w:pPr>
            <w:r>
              <w:rPr>
                <w:rFonts w:hint="eastAsia" w:ascii="Times New Roman" w:hAnsi="Times New Roman" w:eastAsia="仿宋" w:cs="仿宋"/>
                <w:kern w:val="0"/>
                <w:sz w:val="24"/>
                <w:szCs w:val="24"/>
              </w:rPr>
              <w:t>1</w:t>
            </w:r>
            <w:r>
              <w:rPr>
                <w:rFonts w:ascii="Times New Roman" w:hAnsi="Times New Roman" w:eastAsia="仿宋" w:cs="仿宋"/>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20</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5</w:t>
            </w:r>
            <w:r>
              <w:rPr>
                <w:rFonts w:hint="eastAsia" w:ascii="Times New Roman" w:hAnsi="Times New Roman" w:eastAsia="仿宋" w:cs="仿宋"/>
                <w:kern w:val="0"/>
                <w:sz w:val="24"/>
                <w:szCs w:val="24"/>
              </w:rPr>
              <w:t>.</w:t>
            </w:r>
            <w:r>
              <w:rPr>
                <w:rFonts w:ascii="Times New Roman" w:hAnsi="Times New Roman" w:eastAsia="仿宋" w:cs="仿宋"/>
                <w:kern w:val="0"/>
                <w:sz w:val="24"/>
                <w:szCs w:val="24"/>
              </w:rPr>
              <w:t>5</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30</w:t>
            </w:r>
            <w:r>
              <w:rPr>
                <w:rFonts w:hint="eastAsia" w:ascii="Times New Roman" w:hAnsi="Times New Roman" w:eastAsia="仿宋" w:cs="仿宋"/>
                <w:kern w:val="0"/>
                <w:sz w:val="24"/>
                <w:szCs w:val="24"/>
              </w:rPr>
              <w:t>以上</w:t>
            </w:r>
          </w:p>
        </w:tc>
        <w:tc>
          <w:tcPr>
            <w:tcW w:w="2074" w:type="dxa"/>
          </w:tcPr>
          <w:p>
            <w:pPr>
              <w:spacing w:line="360" w:lineRule="auto"/>
              <w:jc w:val="center"/>
              <w:rPr>
                <w:rFonts w:ascii="Times New Roman" w:hAnsi="Times New Roman" w:eastAsia="仿宋" w:cs="仿宋"/>
                <w:kern w:val="0"/>
                <w:sz w:val="24"/>
                <w:szCs w:val="24"/>
              </w:rPr>
            </w:pPr>
            <w:r>
              <w:rPr>
                <w:rFonts w:ascii="Times New Roman" w:hAnsi="Times New Roman" w:eastAsia="仿宋" w:cs="仿宋"/>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pPr>
              <w:spacing w:line="360" w:lineRule="auto"/>
              <w:jc w:val="center"/>
              <w:rPr>
                <w:rFonts w:ascii="Times New Roman" w:hAnsi="Times New Roman" w:eastAsia="仿宋" w:cs="仿宋"/>
                <w:kern w:val="0"/>
                <w:sz w:val="24"/>
                <w:szCs w:val="24"/>
              </w:rPr>
            </w:pPr>
            <w:r>
              <w:rPr>
                <w:rFonts w:hint="eastAsia" w:ascii="Times New Roman" w:hAnsi="Times New Roman" w:eastAsia="仿宋" w:cs="仿宋"/>
                <w:kern w:val="0"/>
                <w:sz w:val="24"/>
                <w:szCs w:val="24"/>
              </w:rPr>
              <w:t>对错字、多字、缺字及多余的空格均按错字处理，每错</w:t>
            </w:r>
            <w:r>
              <w:rPr>
                <w:rFonts w:ascii="Times New Roman" w:hAnsi="Times New Roman" w:eastAsia="仿宋" w:cs="仿宋"/>
                <w:kern w:val="0"/>
                <w:sz w:val="24"/>
                <w:szCs w:val="24"/>
              </w:rPr>
              <w:t>1字扣0.2分。</w:t>
            </w:r>
          </w:p>
        </w:tc>
      </w:tr>
    </w:tbl>
    <w:p>
      <w:pPr>
        <w:spacing w:line="360" w:lineRule="auto"/>
        <w:ind w:firstLine="480" w:firstLineChars="200"/>
        <w:rPr>
          <w:rFonts w:ascii="Times New Roman" w:hAnsi="Times New Roman" w:eastAsia="仿宋" w:cs="仿宋"/>
          <w:kern w:val="0"/>
          <w:sz w:val="24"/>
          <w:szCs w:val="24"/>
        </w:rPr>
      </w:pPr>
      <w:r>
        <w:rPr>
          <w:rFonts w:hint="eastAsia" w:ascii="Times New Roman" w:hAnsi="Times New Roman" w:eastAsia="仿宋" w:cs="仿宋"/>
          <w:kern w:val="0"/>
          <w:sz w:val="24"/>
          <w:szCs w:val="24"/>
        </w:rPr>
        <w:t>评分方法：计算机自动</w:t>
      </w:r>
      <w:r>
        <w:rPr>
          <w:rFonts w:ascii="Times New Roman" w:hAnsi="Times New Roman" w:eastAsia="仿宋" w:cs="仿宋"/>
          <w:kern w:val="0"/>
          <w:sz w:val="24"/>
          <w:szCs w:val="24"/>
        </w:rPr>
        <w:t>阅卷</w:t>
      </w:r>
      <w:r>
        <w:rPr>
          <w:rFonts w:hint="eastAsia" w:ascii="Times New Roman" w:hAnsi="Times New Roman" w:eastAsia="仿宋" w:cs="仿宋"/>
          <w:kern w:val="0"/>
          <w:sz w:val="24"/>
          <w:szCs w:val="24"/>
        </w:rPr>
        <w:t>评分</w:t>
      </w:r>
      <w:r>
        <w:rPr>
          <w:rFonts w:ascii="Times New Roman" w:hAnsi="Times New Roman" w:eastAsia="仿宋" w:cs="仿宋"/>
          <w:kern w:val="0"/>
          <w:sz w:val="24"/>
          <w:szCs w:val="24"/>
        </w:rPr>
        <w:t>。</w:t>
      </w:r>
    </w:p>
    <w:p>
      <w:pPr>
        <w:spacing w:line="360" w:lineRule="auto"/>
        <w:ind w:firstLine="643" w:firstLineChars="200"/>
        <w:jc w:val="center"/>
        <w:outlineLvl w:val="1"/>
        <w:rPr>
          <w:rFonts w:ascii="Times New Roman" w:hAnsi="Times New Roman" w:eastAsia="仿宋" w:cs="仿宋"/>
          <w:b/>
          <w:kern w:val="0"/>
          <w:sz w:val="32"/>
          <w:szCs w:val="32"/>
        </w:rPr>
      </w:pPr>
    </w:p>
    <w:p>
      <w:pPr>
        <w:spacing w:line="360" w:lineRule="auto"/>
        <w:ind w:firstLine="643" w:firstLineChars="200"/>
        <w:jc w:val="center"/>
        <w:outlineLvl w:val="1"/>
        <w:rPr>
          <w:rFonts w:ascii="Times New Roman" w:hAnsi="Times New Roman" w:eastAsia="仿宋" w:cs="仿宋"/>
          <w:b/>
          <w:kern w:val="0"/>
          <w:sz w:val="32"/>
          <w:szCs w:val="32"/>
        </w:rPr>
      </w:pPr>
      <w:r>
        <w:rPr>
          <w:rFonts w:hint="eastAsia" w:ascii="Times New Roman" w:hAnsi="Times New Roman" w:eastAsia="仿宋" w:cs="仿宋"/>
          <w:b/>
          <w:kern w:val="0"/>
          <w:sz w:val="32"/>
          <w:szCs w:val="32"/>
        </w:rPr>
        <w:t>文档编辑</w:t>
      </w:r>
    </w:p>
    <w:p>
      <w:pPr>
        <w:spacing w:line="360" w:lineRule="auto"/>
        <w:ind w:firstLine="480" w:firstLineChars="200"/>
        <w:rPr>
          <w:rFonts w:ascii="Times New Roman" w:hAnsi="Times New Roman" w:eastAsia="仿宋" w:cs="仿宋"/>
          <w:kern w:val="0"/>
          <w:sz w:val="24"/>
          <w:szCs w:val="24"/>
        </w:rPr>
      </w:pPr>
      <w:r>
        <w:rPr>
          <w:rFonts w:hint="eastAsia" w:ascii="Times New Roman" w:hAnsi="Times New Roman" w:eastAsia="仿宋" w:cs="仿宋"/>
          <w:kern w:val="0"/>
          <w:sz w:val="24"/>
          <w:szCs w:val="24"/>
        </w:rPr>
        <w:t>文档编辑考试样题及评分标准</w:t>
      </w:r>
    </w:p>
    <w:p>
      <w:pPr>
        <w:spacing w:line="360" w:lineRule="auto"/>
        <w:ind w:firstLine="480" w:firstLineChars="200"/>
        <w:rPr>
          <w:rFonts w:ascii="Times New Roman" w:hAnsi="Times New Roman" w:eastAsia="仿宋" w:cs="仿宋"/>
          <w:kern w:val="0"/>
          <w:sz w:val="24"/>
          <w:szCs w:val="24"/>
        </w:rPr>
      </w:pPr>
      <w:r>
        <w:rPr>
          <w:rFonts w:ascii="Times New Roman" w:hAnsi="Times New Roman" w:eastAsia="仿宋" w:cs="仿宋"/>
          <w:kern w:val="0"/>
          <w:sz w:val="24"/>
          <w:szCs w:val="24"/>
        </w:rPr>
        <w:t>请在打开的WORD文档中，进行下列操作。完成操作后，请保存文档，并关闭WORD。</w:t>
      </w:r>
    </w:p>
    <w:p>
      <w:pPr>
        <w:spacing w:line="360" w:lineRule="auto"/>
        <w:ind w:firstLine="480" w:firstLineChars="200"/>
        <w:rPr>
          <w:rFonts w:ascii="Times New Roman" w:hAnsi="Times New Roman" w:eastAsia="仿宋" w:cs="仿宋"/>
          <w:kern w:val="0"/>
          <w:sz w:val="24"/>
          <w:szCs w:val="24"/>
        </w:rPr>
      </w:pPr>
      <w:r>
        <w:rPr>
          <w:rFonts w:hint="eastAsia" w:ascii="Times New Roman" w:hAnsi="Times New Roman" w:eastAsia="仿宋" w:cs="仿宋"/>
          <w:kern w:val="0"/>
          <w:sz w:val="24"/>
          <w:szCs w:val="24"/>
        </w:rPr>
        <w:t>原始WORD文档内容如下：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rPr>
                <w:rFonts w:ascii="宋体" w:hAnsi="宋体" w:eastAsia="宋体" w:cs="仿宋"/>
                <w:kern w:val="0"/>
                <w:szCs w:val="21"/>
              </w:rPr>
            </w:pPr>
            <w:r>
              <w:rPr>
                <w:rFonts w:hint="eastAsia" w:ascii="宋体" w:hAnsi="宋体" w:eastAsia="宋体" w:cs="仿宋"/>
                <w:kern w:val="0"/>
                <w:szCs w:val="21"/>
              </w:rPr>
              <w:t>积极参与全球卫生治理，为世界公共卫生事业作贡献，是责任也是义务，符合人类共同利益。只有团结协作，人类才能获取制胜之力，才能共享生命安全</w:t>
            </w:r>
          </w:p>
          <w:p>
            <w:pPr>
              <w:rPr>
                <w:rFonts w:ascii="宋体" w:hAnsi="宋体" w:eastAsia="宋体" w:cs="仿宋"/>
                <w:kern w:val="0"/>
                <w:szCs w:val="21"/>
              </w:rPr>
            </w:pPr>
            <w:r>
              <w:rPr>
                <w:rFonts w:hint="eastAsia" w:ascii="宋体" w:hAnsi="宋体" w:eastAsia="宋体" w:cs="仿宋"/>
                <w:kern w:val="0"/>
                <w:szCs w:val="21"/>
              </w:rPr>
              <w:t>“中方支持世界卫生组织发挥领导作用，制定科学合理防控措施，尽力阻止疫情跨境传播。”在不久前召开的二十国集团领导人应对新冠肺炎特别峰会上，习近平主席发表重要讲话，表达了积极支持国际组织发挥作用的主张。世界共同看到，中国在关键时刻展现的大国担当，为打好疫情防控全球阻击战注入了重要力量。</w:t>
            </w:r>
          </w:p>
          <w:p>
            <w:pPr>
              <w:rPr>
                <w:rFonts w:ascii="宋体" w:hAnsi="宋体" w:eastAsia="宋体" w:cs="仿宋"/>
                <w:kern w:val="0"/>
                <w:szCs w:val="21"/>
              </w:rPr>
            </w:pPr>
            <w:r>
              <w:rPr>
                <w:rFonts w:hint="eastAsia" w:ascii="宋体" w:hAnsi="宋体" w:eastAsia="宋体" w:cs="仿宋"/>
                <w:kern w:val="0"/>
                <w:szCs w:val="21"/>
              </w:rPr>
              <w:t>中方建议二十国集团依托世界卫生组织加强疫情防控信息共享，推广全面系统有效的防控指南，呼吁发挥二十国集团的沟通协调作用，加强政策对话和交流，建议适时举办全球公共卫生安全高级别会议……这些强调多边合作的建议，无不体现出加强国际协调以应对当前疫情挑战的高度自觉。</w:t>
            </w:r>
          </w:p>
          <w:p>
            <w:pPr>
              <w:rPr>
                <w:rFonts w:ascii="宋体" w:hAnsi="宋体" w:eastAsia="宋体" w:cs="仿宋"/>
                <w:kern w:val="0"/>
                <w:szCs w:val="21"/>
              </w:rPr>
            </w:pPr>
            <w:r>
              <w:rPr>
                <w:rFonts w:hint="eastAsia" w:ascii="宋体" w:hAnsi="宋体" w:eastAsia="宋体" w:cs="仿宋"/>
                <w:kern w:val="0"/>
                <w:szCs w:val="21"/>
              </w:rPr>
              <w:t>人类是一个休戚与共的命运共同体。同病毒较量，只有当人类取得全胜，各国人民生命安全和身体健康才有充分保障。每当突发公共卫生事件来袭，应急响应离不开国际协调，尤其需要国际组织发挥作用。世界卫生组织是负责卫生事务的联合国专门机构，在突发传染病的早期检测预警、协调防控策略、共享诊治方法以及组织国际援助方面肩负重要使命，在构建风险共担、安全共享的全球公共卫生应急机制方面发挥了重要作用。当前，世卫组织正在尽全力协调国际社会共同应对新冠肺炎疫情，包括启动多家实验室、加紧建立全球检测网络，动员国际力量、加快科学研究和创新工作，与联合国基金会以及有关合作伙伴共同发起新冠肺炎团结应对基金，发布《基本卫生服务指南》等，与有关国际和地区组织一起展现出积极领导力。</w:t>
            </w:r>
          </w:p>
          <w:p>
            <w:pPr>
              <w:rPr>
                <w:rFonts w:ascii="宋体" w:hAnsi="宋体" w:eastAsia="宋体" w:cs="仿宋"/>
                <w:kern w:val="0"/>
                <w:szCs w:val="21"/>
              </w:rPr>
            </w:pPr>
            <w:r>
              <w:rPr>
                <w:rFonts w:hint="eastAsia" w:ascii="宋体" w:hAnsi="宋体" w:eastAsia="宋体" w:cs="仿宋"/>
                <w:kern w:val="0"/>
                <w:szCs w:val="21"/>
              </w:rPr>
              <w:t>积极参与全球卫生治理，为世界公共卫生事业作贡献，是责任也是义务，符合人类共同利益。二十国集团领导人应对新冠肺炎特别峰会达成的共识承载着世界的期望——各方承诺致力于同包括世卫组织在内的相关国际组织一道在各自职责范围内采取一切必要行动，表示完全支持并承诺进一步增强世卫组织在协调国际抗疫行动方面的职责，包括尽快填补世界卫生组织“新型冠状病毒战略防范和应对方案”中的资金缺口，向世卫组织新冠肺炎团结应对基金、流行病防范创新联盟和全球疫苗免疫联盟提供资源……至关重要的是，将积极的承诺落到实处。</w:t>
            </w:r>
          </w:p>
          <w:p>
            <w:pPr>
              <w:rPr>
                <w:rFonts w:ascii="宋体" w:hAnsi="宋体" w:eastAsia="宋体" w:cs="仿宋"/>
                <w:kern w:val="0"/>
                <w:szCs w:val="21"/>
              </w:rPr>
            </w:pPr>
            <w:r>
              <w:rPr>
                <w:rFonts w:hint="eastAsia" w:ascii="宋体" w:hAnsi="宋体" w:eastAsia="宋体" w:cs="仿宋"/>
                <w:kern w:val="0"/>
                <w:szCs w:val="21"/>
              </w:rPr>
              <w:t>在全球卫生治理领域，中国始终倡导并践行多边主义，积极支持国际组织发挥作用。新冠肺炎疫情发生后，中国一直与世卫组织密切合作。世卫组织总干事谭德塞在声明中说：“中国发现疫情、分离病毒、测序基因组并与世卫组织和世界分享的速度之快，令人印象深刻，无法用语言形容。”在世卫组织专家赴武汉进行实地考察、世卫组织—中国联合专家考察组工作，以及经验分享、物资援助等方面，中国都是世卫组织工作的坚定支持者。中国向世卫组织捐款</w:t>
            </w:r>
            <w:r>
              <w:rPr>
                <w:rFonts w:ascii="宋体" w:hAnsi="宋体" w:eastAsia="宋体" w:cs="仿宋"/>
                <w:kern w:val="0"/>
                <w:szCs w:val="21"/>
              </w:rPr>
              <w:t>2000万美元，支持世卫组织开展抗击疫情的国际行动，被誉为“体现全球团结互助精神”的善举。</w:t>
            </w:r>
          </w:p>
          <w:p>
            <w:pPr>
              <w:rPr>
                <w:rFonts w:ascii="宋体" w:hAnsi="宋体" w:eastAsia="宋体" w:cs="仿宋"/>
                <w:kern w:val="0"/>
                <w:szCs w:val="21"/>
              </w:rPr>
            </w:pPr>
            <w:r>
              <w:rPr>
                <w:rFonts w:hint="eastAsia" w:ascii="宋体" w:hAnsi="宋体" w:eastAsia="宋体" w:cs="仿宋"/>
                <w:kern w:val="0"/>
                <w:szCs w:val="21"/>
              </w:rPr>
              <w:t>应当警惕的是，在如此需要团结一致抗击疫情之魔的关键时刻，一些人却居心叵测地对世卫组织大肆进行诋毁和污蔑，这种置人类生命安全于不顾的“拆台”行径，危害不亚于疫情本身。英国伦敦政治经济学院全球事务研究所主任艾瑞克·伯格洛夫撰文指出，那些对世卫组织的批评“大多属于‘找茬儿’，效果适得其反”，“想要战胜疫情，二十国集团领导人必须同国际组织合作，首先便是世卫组织”，“世卫组织当前仍然是唯一能够提供全球健康领导力、激发干预所需要的信任的机构”。国际权威医学杂志《柳叶刀》在线发表的社论强调，世卫组织“在协调全球应对工作中发挥的核心作用必须继续下去”。</w:t>
            </w:r>
          </w:p>
          <w:p>
            <w:pPr>
              <w:rPr>
                <w:rFonts w:ascii="Times New Roman" w:hAnsi="Times New Roman" w:eastAsia="仿宋" w:cs="仿宋"/>
                <w:kern w:val="0"/>
                <w:szCs w:val="21"/>
              </w:rPr>
            </w:pPr>
            <w:r>
              <w:rPr>
                <w:rFonts w:hint="eastAsia" w:ascii="宋体" w:hAnsi="宋体" w:eastAsia="宋体" w:cs="仿宋"/>
                <w:kern w:val="0"/>
                <w:szCs w:val="21"/>
              </w:rPr>
              <w:t>战胜全球蔓延的疫情，必须凝聚强大合力。“面对联合国成立以来最大的考验，国际社会需要作出更强有力、更有效的应对。只有团结一致，抛开政治游戏并认识到困难，才能共同战胜这场危机。”联合国秘书长古特雷斯近日再次向国际社会发出的呼吁催促各方高度警醒。联合国面对的考验，是对国际社会的共同考验。只有团结协作，人类才能获取制胜之力，才能共享生命安全。</w:t>
            </w:r>
          </w:p>
        </w:tc>
      </w:tr>
    </w:tbl>
    <w:p>
      <w:pPr>
        <w:spacing w:line="360" w:lineRule="auto"/>
        <w:ind w:firstLine="480" w:firstLineChars="200"/>
        <w:rPr>
          <w:rFonts w:ascii="Times New Roman" w:hAnsi="Times New Roman" w:eastAsia="仿宋" w:cs="仿宋"/>
          <w:kern w:val="0"/>
          <w:sz w:val="24"/>
          <w:szCs w:val="24"/>
        </w:rPr>
      </w:pPr>
    </w:p>
    <w:tbl>
      <w:tblPr>
        <w:tblStyle w:val="22"/>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652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spacing w:line="360" w:lineRule="exact"/>
              <w:jc w:val="center"/>
              <w:rPr>
                <w:rFonts w:ascii="仿宋" w:hAnsi="仿宋" w:eastAsia="仿宋" w:cs="仿宋"/>
                <w:b/>
                <w:sz w:val="24"/>
              </w:rPr>
            </w:pPr>
            <w:r>
              <w:rPr>
                <w:rFonts w:hint="eastAsia" w:ascii="仿宋" w:hAnsi="仿宋" w:eastAsia="仿宋" w:cs="仿宋"/>
                <w:b/>
                <w:sz w:val="24"/>
              </w:rPr>
              <w:t>序号</w:t>
            </w:r>
          </w:p>
        </w:tc>
        <w:tc>
          <w:tcPr>
            <w:tcW w:w="6520" w:type="dxa"/>
            <w:vAlign w:val="center"/>
          </w:tcPr>
          <w:p>
            <w:pPr>
              <w:spacing w:line="360" w:lineRule="exact"/>
              <w:jc w:val="center"/>
              <w:rPr>
                <w:rFonts w:ascii="仿宋" w:hAnsi="仿宋" w:eastAsia="仿宋" w:cs="仿宋"/>
                <w:b/>
                <w:sz w:val="24"/>
              </w:rPr>
            </w:pPr>
            <w:r>
              <w:rPr>
                <w:rFonts w:hint="eastAsia" w:ascii="仿宋" w:hAnsi="仿宋" w:eastAsia="仿宋" w:cs="仿宋"/>
                <w:b/>
                <w:sz w:val="24"/>
              </w:rPr>
              <w:t>题目</w:t>
            </w:r>
          </w:p>
        </w:tc>
        <w:tc>
          <w:tcPr>
            <w:tcW w:w="851" w:type="dxa"/>
            <w:vAlign w:val="center"/>
          </w:tcPr>
          <w:p>
            <w:pPr>
              <w:spacing w:line="360" w:lineRule="exact"/>
              <w:jc w:val="center"/>
              <w:rPr>
                <w:rFonts w:ascii="仿宋" w:hAnsi="仿宋" w:eastAsia="仿宋" w:cs="仿宋"/>
                <w:b/>
                <w:sz w:val="24"/>
              </w:rPr>
            </w:pPr>
            <w:r>
              <w:rPr>
                <w:rFonts w:hint="eastAsia" w:ascii="仿宋" w:hAnsi="仿宋" w:eastAsia="仿宋" w:cs="仿宋"/>
                <w:b/>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1</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将页面纸张大小设置为：宽度580磅、高度830磅，上、下页边距均为70磅、左、右页边距均为85磅，每页42行，每行40个字符；设置正文各段首行缩进2个字符。</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在第1页适当位置插入竖排文本框，添加文字“中国力量源源不断”，设置其字体格式为：华文行楷、红色、二号字，居中对齐，设置文本框高度220磅、宽度50磅；填充色为浅绿色，边框为2磅、红色单实线，环绕方式为“四周型”，文本框水平对齐方式相对于页边距右对齐,垂直对齐方式相对于页边距顶端对齐。</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3</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给正文小标题：“1.战疫彰显集中力量办大事的优势”、“2.战疫彰显党的集中统一领导的优势”、“3.战疫彰显紧紧依靠人民群众的优势”加2.25磅、带阴影的绿色边框，填充黄色底纹，全部应用于文字。</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4</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为文章加阴影、3磅、蓝色的页面边框。</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5</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在正文小标题“2.战疫彰显党的集中统一领导的优势”下面段落的适当位置以“四周型”环绕方式插入图片tp.jpg，设置图片高度缩放30%、宽度缩放40%；</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6</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设置偶数页页眉为“中国力量”，奇数页页眉为“依靠党的领导”；在页面底端插入页码（普通数字2），页码格式为“-1-,-2-,-3-,…”，所有的页眉、页脚均居中对齐。</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7</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7. 将正文最后2段调换位置；并将最后2段分为等宽两栏，栏间距为3字符，加分隔线。</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r>
    </w:tbl>
    <w:p>
      <w:pPr>
        <w:spacing w:line="360" w:lineRule="auto"/>
        <w:ind w:firstLine="480" w:firstLineChars="200"/>
        <w:rPr>
          <w:rFonts w:ascii="Times New Roman" w:hAnsi="Times New Roman" w:eastAsia="仿宋" w:cs="仿宋"/>
          <w:kern w:val="0"/>
          <w:sz w:val="24"/>
          <w:szCs w:val="24"/>
        </w:rPr>
      </w:pPr>
      <w:r>
        <w:rPr>
          <w:rFonts w:hint="eastAsia" w:ascii="Times New Roman" w:hAnsi="Times New Roman" w:eastAsia="仿宋" w:cs="仿宋"/>
          <w:kern w:val="0"/>
          <w:sz w:val="24"/>
          <w:szCs w:val="24"/>
        </w:rPr>
        <w:t>评分方法：计算机自动</w:t>
      </w:r>
      <w:r>
        <w:rPr>
          <w:rFonts w:ascii="Times New Roman" w:hAnsi="Times New Roman" w:eastAsia="仿宋" w:cs="仿宋"/>
          <w:kern w:val="0"/>
          <w:sz w:val="24"/>
          <w:szCs w:val="24"/>
        </w:rPr>
        <w:t>阅卷</w:t>
      </w:r>
      <w:r>
        <w:rPr>
          <w:rFonts w:hint="eastAsia" w:ascii="Times New Roman" w:hAnsi="Times New Roman" w:eastAsia="仿宋" w:cs="仿宋"/>
          <w:kern w:val="0"/>
          <w:sz w:val="24"/>
          <w:szCs w:val="24"/>
        </w:rPr>
        <w:t>评分</w:t>
      </w:r>
      <w:r>
        <w:rPr>
          <w:rFonts w:ascii="Times New Roman" w:hAnsi="Times New Roman" w:eastAsia="仿宋" w:cs="仿宋"/>
          <w:kern w:val="0"/>
          <w:sz w:val="24"/>
          <w:szCs w:val="24"/>
        </w:rPr>
        <w:t>，正确</w:t>
      </w:r>
      <w:r>
        <w:rPr>
          <w:rFonts w:hint="eastAsia" w:ascii="Times New Roman" w:hAnsi="Times New Roman" w:eastAsia="仿宋" w:cs="仿宋"/>
          <w:kern w:val="0"/>
          <w:sz w:val="24"/>
          <w:szCs w:val="24"/>
        </w:rPr>
        <w:t>得分，</w:t>
      </w:r>
      <w:r>
        <w:rPr>
          <w:rFonts w:ascii="Times New Roman" w:hAnsi="Times New Roman" w:eastAsia="仿宋" w:cs="仿宋"/>
          <w:kern w:val="0"/>
          <w:sz w:val="24"/>
          <w:szCs w:val="24"/>
        </w:rPr>
        <w:t>不正确不得分。</w:t>
      </w:r>
    </w:p>
    <w:p>
      <w:pPr>
        <w:spacing w:line="360" w:lineRule="auto"/>
        <w:ind w:firstLine="640" w:firstLineChars="200"/>
        <w:rPr>
          <w:rFonts w:ascii="Times New Roman" w:hAnsi="Times New Roman" w:eastAsia="仿宋" w:cs="仿宋"/>
          <w:kern w:val="0"/>
          <w:sz w:val="32"/>
          <w:szCs w:val="32"/>
        </w:rPr>
      </w:pPr>
    </w:p>
    <w:p>
      <w:pPr>
        <w:spacing w:line="360" w:lineRule="auto"/>
        <w:ind w:firstLine="643" w:firstLineChars="200"/>
        <w:jc w:val="center"/>
        <w:rPr>
          <w:rFonts w:ascii="Times New Roman" w:hAnsi="Times New Roman" w:eastAsia="仿宋" w:cs="仿宋"/>
          <w:b/>
          <w:kern w:val="0"/>
          <w:sz w:val="32"/>
          <w:szCs w:val="32"/>
        </w:rPr>
      </w:pPr>
      <w:r>
        <w:rPr>
          <w:rFonts w:hint="eastAsia" w:ascii="Times New Roman" w:hAnsi="Times New Roman" w:eastAsia="仿宋" w:cs="仿宋"/>
          <w:b/>
          <w:kern w:val="0"/>
          <w:sz w:val="32"/>
          <w:szCs w:val="32"/>
        </w:rPr>
        <w:t>电子表格处理</w:t>
      </w:r>
    </w:p>
    <w:p>
      <w:pPr>
        <w:spacing w:line="360" w:lineRule="auto"/>
        <w:ind w:firstLine="480" w:firstLineChars="200"/>
        <w:rPr>
          <w:rFonts w:ascii="仿宋_GB2312" w:hAnsi="Times New Roman" w:eastAsia="仿宋_GB2312" w:cs="仿宋"/>
          <w:kern w:val="0"/>
          <w:sz w:val="24"/>
          <w:szCs w:val="24"/>
        </w:rPr>
      </w:pPr>
      <w:r>
        <w:rPr>
          <w:rFonts w:hint="eastAsia" w:ascii="仿宋_GB2312" w:hAnsi="Times New Roman" w:eastAsia="仿宋_GB2312" w:cs="仿宋"/>
          <w:kern w:val="0"/>
          <w:sz w:val="24"/>
          <w:szCs w:val="24"/>
        </w:rPr>
        <w:t>请在打开的Excel窗口中进行如下操作，操作完成后，请关闭Excel并保存工作簿。</w:t>
      </w:r>
    </w:p>
    <w:p>
      <w:pPr>
        <w:spacing w:line="360" w:lineRule="auto"/>
        <w:ind w:firstLine="480" w:firstLineChars="200"/>
        <w:rPr>
          <w:rFonts w:ascii="仿宋_GB2312" w:hAnsi="Times New Roman" w:eastAsia="仿宋_GB2312" w:cs="仿宋"/>
          <w:kern w:val="0"/>
          <w:sz w:val="32"/>
          <w:szCs w:val="32"/>
        </w:rPr>
      </w:pPr>
      <w:r>
        <w:rPr>
          <w:rFonts w:hint="eastAsia" w:ascii="仿宋_GB2312" w:hAnsi="Times New Roman" w:eastAsia="仿宋_GB2312" w:cs="仿宋"/>
          <w:kern w:val="0"/>
          <w:sz w:val="24"/>
          <w:szCs w:val="24"/>
        </w:rPr>
        <w:t>Excel素材如下图所示。</w:t>
      </w:r>
    </w:p>
    <w:p>
      <w:pPr>
        <w:spacing w:line="360" w:lineRule="auto"/>
        <w:ind w:firstLine="480" w:firstLineChars="200"/>
        <w:rPr>
          <w:rFonts w:ascii="Times New Roman" w:hAnsi="Times New Roman" w:eastAsia="仿宋" w:cs="仿宋"/>
          <w:kern w:val="0"/>
          <w:sz w:val="24"/>
          <w:szCs w:val="24"/>
        </w:rPr>
      </w:pPr>
      <w:r>
        <w:rPr>
          <w:rFonts w:hint="eastAsia" w:ascii="Times New Roman" w:hAnsi="Times New Roman" w:eastAsia="仿宋" w:cs="仿宋"/>
          <w:kern w:val="0"/>
          <w:sz w:val="24"/>
          <w:szCs w:val="24"/>
        </w:rPr>
        <w:drawing>
          <wp:inline distT="0" distB="0" distL="0" distR="0">
            <wp:extent cx="4528820" cy="3655695"/>
            <wp:effectExtent l="0" t="0" r="508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4549236" cy="3672360"/>
                    </a:xfrm>
                    <a:prstGeom prst="rect">
                      <a:avLst/>
                    </a:prstGeom>
                  </pic:spPr>
                </pic:pic>
              </a:graphicData>
            </a:graphic>
          </wp:inline>
        </w:drawing>
      </w:r>
    </w:p>
    <w:tbl>
      <w:tblPr>
        <w:tblStyle w:val="22"/>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652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spacing w:line="360" w:lineRule="exact"/>
              <w:jc w:val="center"/>
              <w:rPr>
                <w:rFonts w:ascii="仿宋" w:hAnsi="仿宋" w:eastAsia="仿宋" w:cs="仿宋"/>
                <w:b/>
                <w:sz w:val="24"/>
              </w:rPr>
            </w:pPr>
            <w:r>
              <w:rPr>
                <w:rFonts w:hint="eastAsia" w:ascii="仿宋" w:hAnsi="仿宋" w:eastAsia="仿宋" w:cs="仿宋"/>
                <w:b/>
                <w:sz w:val="24"/>
              </w:rPr>
              <w:t>序号</w:t>
            </w:r>
          </w:p>
        </w:tc>
        <w:tc>
          <w:tcPr>
            <w:tcW w:w="6520" w:type="dxa"/>
            <w:vAlign w:val="center"/>
          </w:tcPr>
          <w:p>
            <w:pPr>
              <w:spacing w:line="360" w:lineRule="exact"/>
              <w:jc w:val="center"/>
              <w:rPr>
                <w:rFonts w:ascii="仿宋" w:hAnsi="仿宋" w:eastAsia="仿宋" w:cs="仿宋"/>
                <w:b/>
                <w:sz w:val="24"/>
              </w:rPr>
            </w:pPr>
            <w:r>
              <w:rPr>
                <w:rFonts w:hint="eastAsia" w:ascii="仿宋" w:hAnsi="仿宋" w:eastAsia="仿宋" w:cs="仿宋"/>
                <w:b/>
                <w:sz w:val="24"/>
              </w:rPr>
              <w:t>题目</w:t>
            </w:r>
          </w:p>
        </w:tc>
        <w:tc>
          <w:tcPr>
            <w:tcW w:w="851" w:type="dxa"/>
            <w:vAlign w:val="center"/>
          </w:tcPr>
          <w:p>
            <w:pPr>
              <w:spacing w:line="360" w:lineRule="exact"/>
              <w:jc w:val="center"/>
              <w:rPr>
                <w:rFonts w:ascii="仿宋" w:hAnsi="仿宋" w:eastAsia="仿宋" w:cs="仿宋"/>
                <w:b/>
                <w:sz w:val="24"/>
              </w:rPr>
            </w:pPr>
            <w:r>
              <w:rPr>
                <w:rFonts w:hint="eastAsia" w:ascii="仿宋" w:hAnsi="仿宋" w:eastAsia="仿宋" w:cs="仿宋"/>
                <w:b/>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1</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将“Sheet1”工作表改名为“期中成绩表”,在第一行之前插入一个空行，在 A1单元格输入“2019年高一部分学生期中成绩汇总表”，将A1：J1区域合并后居中，设置字体楷体、加粗、字号16、紫色，行高32，设置A2:J29区域字体华文楷体，水平垂直居中。</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将“期中成绩表”中A2：J29的数据复制到“Sheet2”工作表的相同位置（仅数值），在A列前面插入一列，在A2单元格中输入“班级”，用left函数提取“学号”中的前两位作为“班级”内容，利用sum函数求出K列的值(保留0位小数)。在L2单元格中输入“等级”，用IF函数计算L列的值，要求是如果“语文”大于等于115且“数学”大于等于130且“英语”大于等于90的则为优秀，否则为合格。</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3</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将“Sheet2”工作表的页面设置为页边距水平、垂直均居中对齐，居中添加页眉 “高一期中成绩抽测”，字号10，设置页脚靠右显示页码，起始页码为6，纸张方向为横向。</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4</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将“Sheet3”工作表改名为“筛选”，以$A$1:$C$4作为条件区域，利用高级筛选， 筛选出“Sheet2”工作表中“语文”、“数学”、“英语”三门课中有一门课成绩为120及以上的学生，放在$A$8开始的区域中，将筛选出的所有数据添加红色最粗单实线外边框、绿色双实线内边框。</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5</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新建“分类汇总”工作表，放置于所有工作表之后，将“Sheet2”工作表中$A$2:$L$29区域中的数据（仅数值）复制到“分类汇总”工作表的$A$1开始的位置，按关键字“班级”降序排序后进行分类汇总，分类字段为“班级”，汇总方式为平均值，汇总项为“语文”、“数学”、“英语”、“总分”，汇总结果保留两位小数（不含明细和总计，其余参数为默认）。</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6</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新建“图表”工作表，放置于所有工作表之后，在本工作表中引用“分类汇总”工作表的“班级”、“语文”、“数学”、“英语”汇总数据（不含明细和总计）生成一个三维簇状柱形图，系列产生在列，图表标题为“高一年级语数英平均分统计图”，取消图例。</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3</w:t>
            </w:r>
          </w:p>
        </w:tc>
      </w:tr>
    </w:tbl>
    <w:p>
      <w:pPr>
        <w:spacing w:line="360" w:lineRule="auto"/>
        <w:ind w:firstLine="480" w:firstLineChars="200"/>
        <w:rPr>
          <w:rFonts w:ascii="Times New Roman" w:hAnsi="Times New Roman" w:eastAsia="仿宋" w:cs="仿宋"/>
          <w:kern w:val="0"/>
          <w:sz w:val="24"/>
          <w:szCs w:val="24"/>
        </w:rPr>
      </w:pPr>
      <w:r>
        <w:rPr>
          <w:rFonts w:hint="eastAsia" w:ascii="Times New Roman" w:hAnsi="Times New Roman" w:eastAsia="仿宋" w:cs="仿宋"/>
          <w:kern w:val="0"/>
          <w:sz w:val="24"/>
          <w:szCs w:val="24"/>
        </w:rPr>
        <w:t>评分方法：计算机自动</w:t>
      </w:r>
      <w:r>
        <w:rPr>
          <w:rFonts w:ascii="Times New Roman" w:hAnsi="Times New Roman" w:eastAsia="仿宋" w:cs="仿宋"/>
          <w:kern w:val="0"/>
          <w:sz w:val="24"/>
          <w:szCs w:val="24"/>
        </w:rPr>
        <w:t>阅卷</w:t>
      </w:r>
      <w:r>
        <w:rPr>
          <w:rFonts w:hint="eastAsia" w:ascii="Times New Roman" w:hAnsi="Times New Roman" w:eastAsia="仿宋" w:cs="仿宋"/>
          <w:kern w:val="0"/>
          <w:sz w:val="24"/>
          <w:szCs w:val="24"/>
        </w:rPr>
        <w:t>评分</w:t>
      </w:r>
      <w:r>
        <w:rPr>
          <w:rFonts w:ascii="Times New Roman" w:hAnsi="Times New Roman" w:eastAsia="仿宋" w:cs="仿宋"/>
          <w:kern w:val="0"/>
          <w:sz w:val="24"/>
          <w:szCs w:val="24"/>
        </w:rPr>
        <w:t>，正确</w:t>
      </w:r>
      <w:r>
        <w:rPr>
          <w:rFonts w:hint="eastAsia" w:ascii="Times New Roman" w:hAnsi="Times New Roman" w:eastAsia="仿宋" w:cs="仿宋"/>
          <w:kern w:val="0"/>
          <w:sz w:val="24"/>
          <w:szCs w:val="24"/>
        </w:rPr>
        <w:t>得分，</w:t>
      </w:r>
      <w:r>
        <w:rPr>
          <w:rFonts w:ascii="Times New Roman" w:hAnsi="Times New Roman" w:eastAsia="仿宋" w:cs="仿宋"/>
          <w:kern w:val="0"/>
          <w:sz w:val="24"/>
          <w:szCs w:val="24"/>
        </w:rPr>
        <w:t>不正确不得分。</w:t>
      </w:r>
    </w:p>
    <w:p>
      <w:pPr>
        <w:spacing w:line="360" w:lineRule="auto"/>
        <w:ind w:firstLine="640" w:firstLineChars="200"/>
        <w:rPr>
          <w:rFonts w:ascii="Times New Roman" w:hAnsi="Times New Roman" w:eastAsia="仿宋" w:cs="仿宋"/>
          <w:kern w:val="0"/>
          <w:sz w:val="32"/>
          <w:szCs w:val="32"/>
        </w:rPr>
      </w:pPr>
    </w:p>
    <w:p>
      <w:pPr>
        <w:spacing w:line="360" w:lineRule="auto"/>
        <w:ind w:firstLine="643" w:firstLineChars="200"/>
        <w:jc w:val="center"/>
        <w:rPr>
          <w:rFonts w:ascii="Times New Roman" w:hAnsi="Times New Roman" w:eastAsia="仿宋" w:cs="仿宋"/>
          <w:b/>
          <w:kern w:val="0"/>
          <w:sz w:val="32"/>
          <w:szCs w:val="32"/>
        </w:rPr>
      </w:pPr>
      <w:r>
        <w:rPr>
          <w:rFonts w:hint="eastAsia" w:ascii="Times New Roman" w:hAnsi="Times New Roman" w:eastAsia="仿宋" w:cs="仿宋"/>
          <w:b/>
          <w:kern w:val="0"/>
          <w:sz w:val="32"/>
          <w:szCs w:val="32"/>
        </w:rPr>
        <w:t>演示文稿制作</w:t>
      </w:r>
    </w:p>
    <w:p>
      <w:pPr>
        <w:spacing w:line="360" w:lineRule="auto"/>
        <w:ind w:firstLine="480" w:firstLineChars="200"/>
        <w:rPr>
          <w:rFonts w:ascii="Times New Roman" w:hAnsi="Times New Roman" w:eastAsia="仿宋" w:cs="仿宋"/>
          <w:kern w:val="0"/>
          <w:sz w:val="24"/>
          <w:szCs w:val="24"/>
        </w:rPr>
      </w:pPr>
      <w:r>
        <w:rPr>
          <w:rFonts w:ascii="Times New Roman" w:hAnsi="Times New Roman" w:eastAsia="仿宋" w:cs="仿宋"/>
          <w:kern w:val="0"/>
          <w:sz w:val="24"/>
          <w:szCs w:val="24"/>
        </w:rPr>
        <w:t>请在打开</w:t>
      </w:r>
      <w:r>
        <w:rPr>
          <w:rFonts w:hint="eastAsia" w:ascii="Times New Roman" w:hAnsi="Times New Roman" w:eastAsia="仿宋" w:cs="仿宋"/>
          <w:kern w:val="0"/>
          <w:sz w:val="24"/>
          <w:szCs w:val="24"/>
        </w:rPr>
        <w:t>PowerPoint</w:t>
      </w:r>
      <w:r>
        <w:rPr>
          <w:rFonts w:ascii="Times New Roman" w:hAnsi="Times New Roman" w:eastAsia="仿宋" w:cs="仿宋"/>
          <w:kern w:val="0"/>
          <w:sz w:val="24"/>
          <w:szCs w:val="24"/>
        </w:rPr>
        <w:t>窗口中进行如下操作，操作完成后，请关闭</w:t>
      </w:r>
      <w:r>
        <w:rPr>
          <w:rFonts w:hint="eastAsia" w:ascii="Times New Roman" w:hAnsi="Times New Roman" w:eastAsia="仿宋" w:cs="仿宋"/>
          <w:kern w:val="0"/>
          <w:sz w:val="24"/>
          <w:szCs w:val="24"/>
        </w:rPr>
        <w:t>PowerPoint</w:t>
      </w:r>
      <w:r>
        <w:rPr>
          <w:rFonts w:ascii="Times New Roman" w:hAnsi="Times New Roman" w:eastAsia="仿宋" w:cs="仿宋"/>
          <w:kern w:val="0"/>
          <w:sz w:val="24"/>
          <w:szCs w:val="24"/>
        </w:rPr>
        <w:t>并保存</w:t>
      </w:r>
      <w:r>
        <w:rPr>
          <w:rFonts w:hint="eastAsia" w:ascii="Times New Roman" w:hAnsi="Times New Roman" w:eastAsia="仿宋" w:cs="仿宋"/>
          <w:kern w:val="0"/>
          <w:sz w:val="24"/>
          <w:szCs w:val="24"/>
        </w:rPr>
        <w:t>演示</w:t>
      </w:r>
      <w:r>
        <w:rPr>
          <w:rFonts w:ascii="Times New Roman" w:hAnsi="Times New Roman" w:eastAsia="仿宋" w:cs="仿宋"/>
          <w:kern w:val="0"/>
          <w:sz w:val="24"/>
          <w:szCs w:val="24"/>
        </w:rPr>
        <w:t>文稿。</w:t>
      </w:r>
    </w:p>
    <w:p>
      <w:pPr>
        <w:spacing w:line="360" w:lineRule="auto"/>
        <w:ind w:firstLine="480" w:firstLineChars="200"/>
        <w:rPr>
          <w:rFonts w:ascii="Times New Roman" w:hAnsi="Times New Roman" w:eastAsia="仿宋" w:cs="仿宋"/>
          <w:kern w:val="0"/>
          <w:sz w:val="24"/>
          <w:szCs w:val="24"/>
        </w:rPr>
      </w:pPr>
      <w:r>
        <w:rPr>
          <w:rFonts w:hint="eastAsia" w:ascii="Times New Roman" w:hAnsi="Times New Roman" w:eastAsia="仿宋" w:cs="仿宋"/>
          <w:kern w:val="0"/>
          <w:sz w:val="24"/>
          <w:szCs w:val="24"/>
        </w:rPr>
        <w:t>注意：以下的文件必须都保存在考生文件夹下。</w:t>
      </w:r>
    </w:p>
    <w:p>
      <w:pPr>
        <w:spacing w:line="360" w:lineRule="auto"/>
        <w:ind w:firstLine="480" w:firstLineChars="200"/>
        <w:rPr>
          <w:rFonts w:ascii="Times New Roman" w:hAnsi="Times New Roman" w:eastAsia="仿宋" w:cs="仿宋"/>
          <w:kern w:val="0"/>
          <w:sz w:val="24"/>
          <w:szCs w:val="24"/>
        </w:rPr>
      </w:pPr>
      <w:r>
        <w:rPr>
          <w:rFonts w:hint="eastAsia" w:ascii="Times New Roman" w:hAnsi="Times New Roman" w:eastAsia="仿宋" w:cs="仿宋"/>
          <w:kern w:val="0"/>
          <w:sz w:val="24"/>
          <w:szCs w:val="24"/>
        </w:rPr>
        <w:t>【背景素材】</w:t>
      </w:r>
    </w:p>
    <w:p>
      <w:pPr>
        <w:spacing w:line="360" w:lineRule="auto"/>
        <w:ind w:firstLine="480" w:firstLineChars="200"/>
        <w:rPr>
          <w:rFonts w:ascii="Times New Roman" w:hAnsi="Times New Roman" w:eastAsia="仿宋" w:cs="仿宋"/>
          <w:kern w:val="0"/>
          <w:sz w:val="24"/>
          <w:szCs w:val="24"/>
        </w:rPr>
      </w:pPr>
      <w:r>
        <w:rPr>
          <w:rFonts w:hint="eastAsia" w:ascii="Times New Roman" w:hAnsi="Times New Roman" w:eastAsia="仿宋" w:cs="仿宋"/>
          <w:kern w:val="0"/>
          <w:sz w:val="24"/>
          <w:szCs w:val="24"/>
        </w:rPr>
        <w:t>校摄影社团在今年的摄影比赛结束后，希望可以借助</w:t>
      </w:r>
      <w:r>
        <w:rPr>
          <w:rFonts w:ascii="Times New Roman" w:hAnsi="Times New Roman" w:eastAsia="仿宋" w:cs="仿宋"/>
          <w:kern w:val="0"/>
          <w:sz w:val="24"/>
          <w:szCs w:val="24"/>
        </w:rPr>
        <w:t>PowerPoint将优秀作品在社团活动中进行展示。这些优秀的摄影作品保存在考试文件夹中，并以Photo(1).jpg～Photo(12).jpg命名。现在，请你按照如下需求，在PowerPoint中完成制作工作</w:t>
      </w:r>
      <w:r>
        <w:rPr>
          <w:rFonts w:hint="eastAsia" w:ascii="Times New Roman" w:hAnsi="Times New Roman" w:eastAsia="仿宋" w:cs="仿宋"/>
          <w:kern w:val="0"/>
          <w:sz w:val="24"/>
          <w:szCs w:val="24"/>
        </w:rPr>
        <w:t>。</w:t>
      </w:r>
    </w:p>
    <w:tbl>
      <w:tblPr>
        <w:tblStyle w:val="22"/>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652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spacing w:line="360" w:lineRule="exact"/>
              <w:jc w:val="center"/>
              <w:rPr>
                <w:rFonts w:ascii="仿宋" w:hAnsi="仿宋" w:eastAsia="仿宋" w:cs="仿宋"/>
                <w:b/>
                <w:sz w:val="24"/>
              </w:rPr>
            </w:pPr>
            <w:r>
              <w:rPr>
                <w:rFonts w:hint="eastAsia" w:ascii="仿宋" w:hAnsi="仿宋" w:eastAsia="仿宋" w:cs="仿宋"/>
                <w:b/>
                <w:sz w:val="24"/>
              </w:rPr>
              <w:t>序号</w:t>
            </w:r>
          </w:p>
        </w:tc>
        <w:tc>
          <w:tcPr>
            <w:tcW w:w="6520" w:type="dxa"/>
            <w:vAlign w:val="center"/>
          </w:tcPr>
          <w:p>
            <w:pPr>
              <w:spacing w:line="360" w:lineRule="exact"/>
              <w:jc w:val="center"/>
              <w:rPr>
                <w:rFonts w:ascii="仿宋" w:hAnsi="仿宋" w:eastAsia="仿宋" w:cs="仿宋"/>
                <w:b/>
                <w:sz w:val="24"/>
              </w:rPr>
            </w:pPr>
            <w:r>
              <w:rPr>
                <w:rFonts w:hint="eastAsia" w:ascii="仿宋" w:hAnsi="仿宋" w:eastAsia="仿宋" w:cs="仿宋"/>
                <w:b/>
                <w:sz w:val="24"/>
              </w:rPr>
              <w:t>题目</w:t>
            </w:r>
          </w:p>
        </w:tc>
        <w:tc>
          <w:tcPr>
            <w:tcW w:w="851" w:type="dxa"/>
            <w:vAlign w:val="center"/>
          </w:tcPr>
          <w:p>
            <w:pPr>
              <w:spacing w:line="360" w:lineRule="exact"/>
              <w:jc w:val="center"/>
              <w:rPr>
                <w:rFonts w:ascii="仿宋" w:hAnsi="仿宋" w:eastAsia="仿宋" w:cs="仿宋"/>
                <w:b/>
                <w:sz w:val="24"/>
              </w:rPr>
            </w:pPr>
            <w:r>
              <w:rPr>
                <w:rFonts w:hint="eastAsia" w:ascii="仿宋" w:hAnsi="仿宋" w:eastAsia="仿宋" w:cs="仿宋"/>
                <w:b/>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1</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利用PowerPoint应用程序创建一个相册，并包含Photo(1).jpg—Photo(12).jpg共12幅摄影作品。在每张幻灯片中包含4张图片，并将每幅图片设置为“居中矩形阴影”相框形状。</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设置相册主题为考试文件夹中的“相册主题.pptx”样式。</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3</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为相册中每张幻灯片设置不同的切换效果。</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4</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在标题幻灯片后插入一张新的幻灯片，将该幻灯片设置为“标题和内容”版式。在该幻灯片的标题位置输入“摄影社团优秀作品赏析”;并在该幻灯片的内容文本框中输入3行文字，分别为“湖光春色”、“冰消雪融”和“田园风光”。</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5</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将“湖光春色”、“冰消雪融”和“田园风光”3行文字转换为样式为“蛇形图片重点列表”的SmartArt对象，并将Photo(1).jpg、Photo(6).jpg和Photo(9).jpg定义为该SmartArt对象的显示图片。</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6</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为SmartArt对象添加自左至右的“擦除”进入动画效果，并要求在幻灯片放映时该SmartArt对象元素可以逐个显示。</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7</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在SmartArt对象元素中添加幻灯片跳转链接，使得单击“湖光春色”标注形状可跳转至第1张幻灯片，单击“冰消雪融”标注形状可跳转至第2张幻灯片，单击“田园风光”标注形状可跳转至第3张幻灯片。</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8</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将考试文件夹中的“ELPHRG01.wav”声音文件作为该相册的背景音乐，并在幻灯片放映时即开始播放。</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w:t>
            </w:r>
          </w:p>
        </w:tc>
      </w:tr>
    </w:tbl>
    <w:p>
      <w:pPr>
        <w:spacing w:line="360" w:lineRule="auto"/>
        <w:ind w:firstLine="480" w:firstLineChars="200"/>
        <w:rPr>
          <w:rFonts w:ascii="Times New Roman" w:hAnsi="Times New Roman" w:eastAsia="仿宋" w:cs="仿宋"/>
          <w:kern w:val="0"/>
          <w:sz w:val="24"/>
          <w:szCs w:val="24"/>
        </w:rPr>
      </w:pPr>
      <w:r>
        <w:rPr>
          <w:rFonts w:hint="eastAsia" w:ascii="Times New Roman" w:hAnsi="Times New Roman" w:eastAsia="仿宋" w:cs="仿宋"/>
          <w:kern w:val="0"/>
          <w:sz w:val="24"/>
          <w:szCs w:val="24"/>
        </w:rPr>
        <w:t>评分方法：计算机自动</w:t>
      </w:r>
      <w:r>
        <w:rPr>
          <w:rFonts w:ascii="Times New Roman" w:hAnsi="Times New Roman" w:eastAsia="仿宋" w:cs="仿宋"/>
          <w:kern w:val="0"/>
          <w:sz w:val="24"/>
          <w:szCs w:val="24"/>
        </w:rPr>
        <w:t>阅卷，正确</w:t>
      </w:r>
      <w:r>
        <w:rPr>
          <w:rFonts w:hint="eastAsia" w:ascii="Times New Roman" w:hAnsi="Times New Roman" w:eastAsia="仿宋" w:cs="仿宋"/>
          <w:kern w:val="0"/>
          <w:sz w:val="24"/>
          <w:szCs w:val="24"/>
        </w:rPr>
        <w:t>得分，</w:t>
      </w:r>
      <w:r>
        <w:rPr>
          <w:rFonts w:ascii="Times New Roman" w:hAnsi="Times New Roman" w:eastAsia="仿宋" w:cs="仿宋"/>
          <w:kern w:val="0"/>
          <w:sz w:val="24"/>
          <w:szCs w:val="24"/>
        </w:rPr>
        <w:t>不正确不得分。</w:t>
      </w:r>
    </w:p>
    <w:p>
      <w:pPr>
        <w:spacing w:line="360" w:lineRule="auto"/>
        <w:ind w:firstLine="480" w:firstLineChars="200"/>
        <w:rPr>
          <w:rFonts w:ascii="Times New Roman" w:hAnsi="Times New Roman" w:eastAsia="仿宋" w:cs="仿宋"/>
          <w:kern w:val="0"/>
          <w:sz w:val="24"/>
          <w:szCs w:val="24"/>
        </w:rPr>
      </w:pPr>
    </w:p>
    <w:p>
      <w:pPr>
        <w:spacing w:line="360" w:lineRule="auto"/>
        <w:ind w:firstLine="480" w:firstLineChars="200"/>
        <w:rPr>
          <w:rFonts w:ascii="Times New Roman" w:hAnsi="Times New Roman" w:eastAsia="仿宋" w:cs="仿宋"/>
          <w:kern w:val="0"/>
          <w:sz w:val="24"/>
          <w:szCs w:val="24"/>
        </w:rPr>
      </w:pPr>
    </w:p>
    <w:p>
      <w:pPr>
        <w:spacing w:line="360" w:lineRule="auto"/>
        <w:ind w:firstLine="643" w:firstLineChars="200"/>
        <w:jc w:val="center"/>
        <w:outlineLvl w:val="1"/>
        <w:rPr>
          <w:rFonts w:ascii="Times New Roman" w:hAnsi="Times New Roman" w:eastAsia="仿宋" w:cs="仿宋"/>
          <w:b/>
          <w:kern w:val="0"/>
          <w:sz w:val="32"/>
          <w:szCs w:val="32"/>
        </w:rPr>
      </w:pPr>
      <w:r>
        <w:rPr>
          <w:rFonts w:hint="eastAsia" w:ascii="Times New Roman" w:hAnsi="Times New Roman" w:eastAsia="仿宋" w:cs="仿宋"/>
          <w:b/>
          <w:kern w:val="0"/>
          <w:sz w:val="32"/>
          <w:szCs w:val="32"/>
        </w:rPr>
        <w:t>网页设计</w:t>
      </w:r>
    </w:p>
    <w:p>
      <w:pPr>
        <w:spacing w:line="360" w:lineRule="auto"/>
        <w:ind w:firstLine="480" w:firstLineChars="200"/>
        <w:rPr>
          <w:rFonts w:ascii="Times New Roman" w:hAnsi="Times New Roman" w:eastAsia="仿宋" w:cs="仿宋"/>
          <w:kern w:val="0"/>
          <w:sz w:val="24"/>
          <w:szCs w:val="24"/>
        </w:rPr>
      </w:pPr>
      <w:r>
        <w:rPr>
          <w:rFonts w:hint="eastAsia" w:ascii="Times New Roman" w:hAnsi="Times New Roman" w:eastAsia="仿宋" w:cs="仿宋"/>
          <w:kern w:val="0"/>
          <w:sz w:val="24"/>
          <w:szCs w:val="24"/>
        </w:rPr>
        <w:t>请在打开的窗口中进行如下操作，操作完成后，请关闭</w:t>
      </w:r>
      <w:r>
        <w:rPr>
          <w:rFonts w:ascii="Times New Roman" w:hAnsi="Times New Roman" w:eastAsia="仿宋" w:cs="仿宋"/>
          <w:kern w:val="0"/>
          <w:sz w:val="24"/>
          <w:szCs w:val="24"/>
        </w:rPr>
        <w:t>Dreamweaver并保存网页。</w:t>
      </w:r>
    </w:p>
    <w:p>
      <w:pPr>
        <w:spacing w:line="360" w:lineRule="auto"/>
        <w:ind w:firstLine="480" w:firstLineChars="200"/>
        <w:rPr>
          <w:rFonts w:ascii="Times New Roman" w:hAnsi="Times New Roman" w:eastAsia="仿宋" w:cs="仿宋"/>
          <w:kern w:val="0"/>
          <w:sz w:val="24"/>
          <w:szCs w:val="24"/>
        </w:rPr>
      </w:pPr>
      <w:r>
        <w:rPr>
          <w:rFonts w:hint="eastAsia" w:ascii="Times New Roman" w:hAnsi="Times New Roman" w:eastAsia="仿宋" w:cs="仿宋"/>
          <w:kern w:val="0"/>
          <w:sz w:val="24"/>
          <w:szCs w:val="24"/>
        </w:rPr>
        <w:t>提示：网页保存时，所有“嵌入式文件”均保存在默认路径中。</w:t>
      </w:r>
    </w:p>
    <w:tbl>
      <w:tblPr>
        <w:tblStyle w:val="22"/>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652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spacing w:line="360" w:lineRule="exact"/>
              <w:jc w:val="center"/>
              <w:rPr>
                <w:rFonts w:ascii="仿宋" w:hAnsi="仿宋" w:eastAsia="仿宋" w:cs="仿宋"/>
                <w:b/>
                <w:sz w:val="24"/>
              </w:rPr>
            </w:pPr>
            <w:r>
              <w:rPr>
                <w:rFonts w:hint="eastAsia" w:ascii="仿宋" w:hAnsi="仿宋" w:eastAsia="仿宋" w:cs="仿宋"/>
                <w:b/>
                <w:sz w:val="24"/>
              </w:rPr>
              <w:t>序号</w:t>
            </w:r>
          </w:p>
        </w:tc>
        <w:tc>
          <w:tcPr>
            <w:tcW w:w="6520" w:type="dxa"/>
            <w:vAlign w:val="center"/>
          </w:tcPr>
          <w:p>
            <w:pPr>
              <w:spacing w:line="360" w:lineRule="exact"/>
              <w:jc w:val="center"/>
              <w:rPr>
                <w:rFonts w:ascii="仿宋" w:hAnsi="仿宋" w:eastAsia="仿宋" w:cs="仿宋"/>
                <w:b/>
                <w:sz w:val="24"/>
              </w:rPr>
            </w:pPr>
            <w:r>
              <w:rPr>
                <w:rFonts w:hint="eastAsia" w:ascii="仿宋" w:hAnsi="仿宋" w:eastAsia="仿宋" w:cs="仿宋"/>
                <w:b/>
                <w:sz w:val="24"/>
              </w:rPr>
              <w:t>题目</w:t>
            </w:r>
          </w:p>
        </w:tc>
        <w:tc>
          <w:tcPr>
            <w:tcW w:w="851" w:type="dxa"/>
            <w:vAlign w:val="center"/>
          </w:tcPr>
          <w:p>
            <w:pPr>
              <w:spacing w:line="360" w:lineRule="exact"/>
              <w:jc w:val="center"/>
              <w:rPr>
                <w:rFonts w:ascii="仿宋" w:hAnsi="仿宋" w:eastAsia="仿宋" w:cs="仿宋"/>
                <w:b/>
                <w:sz w:val="24"/>
              </w:rPr>
            </w:pPr>
            <w:r>
              <w:rPr>
                <w:rFonts w:hint="eastAsia" w:ascii="仿宋" w:hAnsi="仿宋" w:eastAsia="仿宋" w:cs="仿宋"/>
                <w:b/>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1</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设置上框架（topFrame框架）的框架高度（行值）为150像素，边界宽度和高度均为2，边框：是，边框颜色为#666600；插入1行2列的表格，表格宽度为百分比100，边框粗细为0像素。设置上框架网页标题为：“瘦西湖”，保存网页。</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在上框架（topFrame框架）中，在表格的左列插入试题文件夹下image文件夹中的“logo.jpg”，设置该单元格属性“水平居中对齐、垂直居中”；在表格的右列插入文字“诗画瘦西湖”，设置字体格式为楷体、48px，字体自定义颜色为#000000，居中对齐（新建CSS规则中命名a），保存网页。</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3</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将中框架（middleFrame框架）拆分为行（拆分下框架），上下两行行值分别为相对1，300像素。在中上框架中，给该框架名称命名为“new”，将初始网页改为试题文件夹下的“new.html”，设置网页背景为试题文件夹下image文件夹中的“bj.jpg”，不重复（在外观（CSS）中设置），在标题“瘦西湖风景区”下方插入一条居中对齐的水平线（不得插入空行），并设置：宽度100%，高度2像素，无阴影；保存网页。</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4</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在中上框架（new框架）中，在水平线下方插入文字“你最想游玩的景点是：”，在文字后插入一个选择（列表/菜单），不添加表单标签，类型为列表，依次添加选项“洪泽湖”、“鼋头渚”、“瘦西湖”、“恐龙园”，其中初始化时选定“瘦西湖”，保存网页。（提示：鼋yuan））</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5</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在中下框架（middleFrame框架）中，插入1行4列的表格，表格宽度为百分比为95，边框粗细1像素，设置表格对齐方式为居中对齐；每列分别插入图片：“1.jpg”、“2.jpg”、“3.jpg”、“4.jpg”，保存网页。</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6</w:t>
            </w:r>
          </w:p>
        </w:tc>
        <w:tc>
          <w:tcPr>
            <w:tcW w:w="6520" w:type="dxa"/>
          </w:tcPr>
          <w:p>
            <w:pPr>
              <w:spacing w:line="300" w:lineRule="auto"/>
              <w:ind w:firstLine="480" w:firstLineChars="200"/>
              <w:jc w:val="left"/>
              <w:rPr>
                <w:rFonts w:ascii="仿宋" w:hAnsi="仿宋" w:eastAsia="仿宋" w:cs="仿宋"/>
                <w:kern w:val="0"/>
                <w:sz w:val="24"/>
                <w:szCs w:val="24"/>
              </w:rPr>
            </w:pPr>
            <w:r>
              <w:rPr>
                <w:rFonts w:hint="eastAsia" w:ascii="仿宋" w:hAnsi="仿宋" w:eastAsia="仿宋" w:cs="仿宋"/>
                <w:kern w:val="0"/>
                <w:sz w:val="24"/>
                <w:szCs w:val="24"/>
              </w:rPr>
              <w:t>在中上框架（new框架）中，在标题“瘦西湖风景区”后插入命名锚记，名为“景点”，保存网页；在底部框架（bottomFrame框架）中，插入1行2列的表格，表格宽度为百分比30，边框粗细1像素，设置表格对齐方式为居中对齐；左右两列分别插入文字：“景区介绍”、“联系我们”，所有单元格水平居中对齐。为文字“景区介绍”建立   超级链接，指向中上框架中的锚记“景点”，目标为_new，保存网页。</w:t>
            </w:r>
          </w:p>
        </w:tc>
        <w:tc>
          <w:tcPr>
            <w:tcW w:w="851"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3</w:t>
            </w:r>
          </w:p>
        </w:tc>
      </w:tr>
    </w:tbl>
    <w:p>
      <w:pPr>
        <w:spacing w:line="360" w:lineRule="auto"/>
        <w:ind w:firstLine="640" w:firstLineChars="200"/>
        <w:outlineLvl w:val="1"/>
        <w:rPr>
          <w:rFonts w:ascii="Times New Roman" w:hAnsi="Times New Roman" w:eastAsia="仿宋" w:cs="仿宋"/>
          <w:kern w:val="0"/>
          <w:sz w:val="32"/>
          <w:szCs w:val="32"/>
        </w:rPr>
      </w:pPr>
    </w:p>
    <w:p>
      <w:pPr>
        <w:spacing w:line="360" w:lineRule="auto"/>
        <w:ind w:firstLine="643" w:firstLineChars="200"/>
        <w:jc w:val="center"/>
        <w:outlineLvl w:val="1"/>
        <w:rPr>
          <w:rFonts w:ascii="Times New Roman" w:hAnsi="Times New Roman" w:eastAsia="仿宋" w:cs="仿宋"/>
          <w:b/>
          <w:kern w:val="0"/>
          <w:sz w:val="32"/>
          <w:szCs w:val="32"/>
        </w:rPr>
      </w:pPr>
      <w:r>
        <w:rPr>
          <w:rFonts w:hint="eastAsia" w:ascii="Times New Roman" w:hAnsi="Times New Roman" w:eastAsia="仿宋" w:cs="仿宋"/>
          <w:b/>
          <w:kern w:val="0"/>
          <w:sz w:val="32"/>
          <w:szCs w:val="32"/>
        </w:rPr>
        <w:t>程序设计</w:t>
      </w:r>
    </w:p>
    <w:p>
      <w:pPr>
        <w:spacing w:line="360" w:lineRule="auto"/>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程序设计考试样题及评分</w:t>
      </w:r>
      <w:r>
        <w:rPr>
          <w:rFonts w:ascii="Times New Roman" w:hAnsi="Times New Roman" w:eastAsia="仿宋" w:cs="仿宋"/>
          <w:kern w:val="0"/>
          <w:sz w:val="32"/>
          <w:szCs w:val="32"/>
        </w:rPr>
        <w:t>标准</w:t>
      </w:r>
    </w:p>
    <w:p>
      <w:pPr>
        <w:spacing w:line="360" w:lineRule="auto"/>
        <w:ind w:firstLine="480" w:firstLineChars="200"/>
        <w:rPr>
          <w:rFonts w:ascii="Times New Roman" w:hAnsi="Times New Roman" w:eastAsia="仿宋" w:cs="仿宋"/>
          <w:kern w:val="0"/>
          <w:sz w:val="24"/>
          <w:szCs w:val="24"/>
        </w:rPr>
      </w:pPr>
      <w:r>
        <w:rPr>
          <w:rFonts w:hint="eastAsia" w:ascii="Times New Roman" w:hAnsi="Times New Roman" w:eastAsia="仿宋" w:cs="仿宋"/>
          <w:kern w:val="0"/>
          <w:sz w:val="24"/>
          <w:szCs w:val="24"/>
        </w:rPr>
        <w:t>题目：程序将</w:t>
      </w:r>
      <w:r>
        <w:rPr>
          <w:rFonts w:ascii="Times New Roman" w:hAnsi="Times New Roman" w:eastAsia="仿宋" w:cs="仿宋"/>
          <w:kern w:val="0"/>
          <w:sz w:val="24"/>
          <w:szCs w:val="24"/>
        </w:rPr>
        <w:t>10个最大的两位奇数</w:t>
      </w:r>
      <w:r>
        <w:rPr>
          <w:rFonts w:hint="eastAsia" w:ascii="Times New Roman" w:hAnsi="Times New Roman" w:eastAsia="仿宋" w:cs="仿宋"/>
          <w:kern w:val="0"/>
          <w:sz w:val="24"/>
          <w:szCs w:val="24"/>
        </w:rPr>
        <w:t>存放</w:t>
      </w:r>
      <w:r>
        <w:rPr>
          <w:rFonts w:ascii="Times New Roman" w:hAnsi="Times New Roman" w:eastAsia="仿宋" w:cs="仿宋"/>
          <w:kern w:val="0"/>
          <w:sz w:val="24"/>
          <w:szCs w:val="24"/>
        </w:rPr>
        <w:t>到二维数组a</w:t>
      </w:r>
      <w:r>
        <w:rPr>
          <w:rFonts w:hint="eastAsia" w:ascii="Times New Roman" w:hAnsi="Times New Roman" w:eastAsia="仿宋" w:cs="仿宋"/>
          <w:kern w:val="0"/>
          <w:sz w:val="24"/>
          <w:szCs w:val="24"/>
        </w:rPr>
        <w:t>的</w:t>
      </w:r>
      <w:r>
        <w:rPr>
          <w:rFonts w:ascii="Times New Roman" w:hAnsi="Times New Roman" w:eastAsia="仿宋" w:cs="仿宋"/>
          <w:kern w:val="0"/>
          <w:sz w:val="24"/>
          <w:szCs w:val="24"/>
        </w:rPr>
        <w:t>左上角，</w:t>
      </w:r>
      <w:r>
        <w:rPr>
          <w:rFonts w:hint="eastAsia" w:ascii="Times New Roman" w:hAnsi="Times New Roman" w:eastAsia="仿宋" w:cs="仿宋"/>
          <w:kern w:val="0"/>
          <w:sz w:val="24"/>
          <w:szCs w:val="24"/>
        </w:rPr>
        <w:t>如</w:t>
      </w:r>
      <w:r>
        <w:rPr>
          <w:rFonts w:ascii="Times New Roman" w:hAnsi="Times New Roman" w:eastAsia="仿宋" w:cs="仿宋"/>
          <w:kern w:val="0"/>
          <w:sz w:val="24"/>
          <w:szCs w:val="24"/>
        </w:rPr>
        <w:t>下列所示，</w:t>
      </w:r>
      <w:r>
        <w:rPr>
          <w:rFonts w:hint="eastAsia" w:ascii="Times New Roman" w:hAnsi="Times New Roman" w:eastAsia="仿宋" w:cs="仿宋"/>
          <w:kern w:val="0"/>
          <w:sz w:val="24"/>
          <w:szCs w:val="24"/>
        </w:rPr>
        <w:t>求</w:t>
      </w:r>
      <w:r>
        <w:rPr>
          <w:rFonts w:ascii="Times New Roman" w:hAnsi="Times New Roman" w:eastAsia="仿宋" w:cs="仿宋"/>
          <w:kern w:val="0"/>
          <w:sz w:val="24"/>
          <w:szCs w:val="24"/>
        </w:rPr>
        <w:t>二维数组a副对角线元素之和。</w:t>
      </w:r>
    </w:p>
    <w:p>
      <w:pPr>
        <w:spacing w:line="360" w:lineRule="auto"/>
        <w:ind w:firstLine="480" w:firstLineChars="200"/>
        <w:rPr>
          <w:rFonts w:ascii="Times New Roman" w:hAnsi="Times New Roman" w:eastAsia="仿宋" w:cs="仿宋"/>
          <w:kern w:val="0"/>
          <w:sz w:val="24"/>
          <w:szCs w:val="24"/>
        </w:rPr>
      </w:pPr>
      <w:r>
        <w:rPr>
          <w:rFonts w:ascii="Times New Roman" w:hAnsi="Times New Roman" w:eastAsia="仿宋" w:cs="仿宋"/>
          <w:kern w:val="0"/>
          <w:sz w:val="24"/>
          <w:szCs w:val="24"/>
        </w:rPr>
        <w:t xml:space="preserve">      99        97        95        93</w:t>
      </w:r>
    </w:p>
    <w:p>
      <w:pPr>
        <w:spacing w:line="360" w:lineRule="auto"/>
        <w:ind w:firstLine="480" w:firstLineChars="200"/>
        <w:rPr>
          <w:rFonts w:ascii="Times New Roman" w:hAnsi="Times New Roman" w:eastAsia="仿宋" w:cs="仿宋"/>
          <w:kern w:val="0"/>
          <w:sz w:val="24"/>
          <w:szCs w:val="24"/>
        </w:rPr>
      </w:pPr>
      <w:r>
        <w:rPr>
          <w:rFonts w:ascii="Times New Roman" w:hAnsi="Times New Roman" w:eastAsia="仿宋" w:cs="仿宋"/>
          <w:kern w:val="0"/>
          <w:sz w:val="24"/>
          <w:szCs w:val="24"/>
        </w:rPr>
        <w:t xml:space="preserve">      91        89        87        </w:t>
      </w:r>
    </w:p>
    <w:p>
      <w:pPr>
        <w:spacing w:line="360" w:lineRule="auto"/>
        <w:ind w:firstLine="480" w:firstLineChars="200"/>
        <w:rPr>
          <w:rFonts w:ascii="Times New Roman" w:hAnsi="Times New Roman" w:eastAsia="仿宋" w:cs="仿宋"/>
          <w:kern w:val="0"/>
          <w:sz w:val="24"/>
          <w:szCs w:val="24"/>
        </w:rPr>
      </w:pPr>
      <w:r>
        <w:rPr>
          <w:rFonts w:ascii="Times New Roman" w:hAnsi="Times New Roman" w:eastAsia="仿宋" w:cs="仿宋"/>
          <w:kern w:val="0"/>
          <w:sz w:val="24"/>
          <w:szCs w:val="24"/>
        </w:rPr>
        <w:t xml:space="preserve">      85        83                </w:t>
      </w:r>
    </w:p>
    <w:p>
      <w:pPr>
        <w:spacing w:line="360" w:lineRule="auto"/>
        <w:ind w:firstLine="480" w:firstLineChars="200"/>
        <w:rPr>
          <w:rFonts w:ascii="Times New Roman" w:hAnsi="Times New Roman" w:eastAsia="仿宋" w:cs="仿宋"/>
          <w:kern w:val="0"/>
          <w:sz w:val="24"/>
          <w:szCs w:val="24"/>
        </w:rPr>
      </w:pPr>
      <w:r>
        <w:rPr>
          <w:rFonts w:ascii="Times New Roman" w:hAnsi="Times New Roman" w:eastAsia="仿宋" w:cs="仿宋"/>
          <w:kern w:val="0"/>
          <w:sz w:val="24"/>
          <w:szCs w:val="24"/>
        </w:rPr>
        <w:t xml:space="preserve">      81</w:t>
      </w:r>
    </w:p>
    <w:p>
      <w:pPr>
        <w:spacing w:line="360" w:lineRule="auto"/>
        <w:ind w:firstLine="480" w:firstLineChars="200"/>
        <w:rPr>
          <w:rFonts w:ascii="Times New Roman" w:hAnsi="Times New Roman" w:eastAsia="仿宋" w:cs="仿宋"/>
          <w:kern w:val="0"/>
          <w:sz w:val="24"/>
          <w:szCs w:val="24"/>
        </w:rPr>
      </w:pPr>
    </w:p>
    <w:p>
      <w:pPr>
        <w:spacing w:line="360" w:lineRule="auto"/>
        <w:ind w:firstLine="480" w:firstLineChars="200"/>
        <w:rPr>
          <w:rFonts w:ascii="Times New Roman" w:hAnsi="Times New Roman" w:eastAsia="仿宋" w:cs="仿宋"/>
          <w:kern w:val="0"/>
          <w:sz w:val="24"/>
          <w:szCs w:val="24"/>
        </w:rPr>
      </w:pPr>
      <w:r>
        <w:rPr>
          <w:rFonts w:ascii="Times New Roman" w:hAnsi="Times New Roman" w:eastAsia="仿宋" w:cs="仿宋"/>
          <w:kern w:val="0"/>
          <w:sz w:val="24"/>
          <w:szCs w:val="24"/>
        </w:rPr>
        <w:t xml:space="preserve">      程序运行结果为：</w:t>
      </w:r>
    </w:p>
    <w:p>
      <w:pPr>
        <w:spacing w:line="360" w:lineRule="auto"/>
        <w:ind w:firstLine="480" w:firstLineChars="200"/>
        <w:rPr>
          <w:rFonts w:ascii="Times New Roman" w:hAnsi="Times New Roman" w:eastAsia="仿宋" w:cs="仿宋"/>
          <w:kern w:val="0"/>
          <w:sz w:val="24"/>
          <w:szCs w:val="24"/>
        </w:rPr>
      </w:pPr>
      <w:r>
        <w:rPr>
          <w:rFonts w:ascii="Times New Roman" w:hAnsi="Times New Roman" w:eastAsia="仿宋" w:cs="仿宋"/>
          <w:kern w:val="0"/>
          <w:sz w:val="24"/>
          <w:szCs w:val="24"/>
        </w:rPr>
        <w:t xml:space="preserve">      99        97        95        93</w:t>
      </w:r>
    </w:p>
    <w:p>
      <w:pPr>
        <w:spacing w:line="360" w:lineRule="auto"/>
        <w:ind w:firstLine="480" w:firstLineChars="200"/>
        <w:rPr>
          <w:rFonts w:ascii="Times New Roman" w:hAnsi="Times New Roman" w:eastAsia="仿宋" w:cs="仿宋"/>
          <w:kern w:val="0"/>
          <w:sz w:val="24"/>
          <w:szCs w:val="24"/>
        </w:rPr>
      </w:pPr>
      <w:r>
        <w:rPr>
          <w:rFonts w:ascii="Times New Roman" w:hAnsi="Times New Roman" w:eastAsia="仿宋" w:cs="仿宋"/>
          <w:kern w:val="0"/>
          <w:sz w:val="24"/>
          <w:szCs w:val="24"/>
        </w:rPr>
        <w:t xml:space="preserve">      91        89        87</w:t>
      </w:r>
    </w:p>
    <w:p>
      <w:pPr>
        <w:spacing w:line="360" w:lineRule="auto"/>
        <w:ind w:firstLine="480" w:firstLineChars="200"/>
        <w:rPr>
          <w:rFonts w:ascii="Times New Roman" w:hAnsi="Times New Roman" w:eastAsia="仿宋" w:cs="仿宋"/>
          <w:kern w:val="0"/>
          <w:sz w:val="24"/>
          <w:szCs w:val="24"/>
        </w:rPr>
      </w:pPr>
      <w:r>
        <w:rPr>
          <w:rFonts w:ascii="Times New Roman" w:hAnsi="Times New Roman" w:eastAsia="仿宋" w:cs="仿宋"/>
          <w:kern w:val="0"/>
          <w:sz w:val="24"/>
          <w:szCs w:val="24"/>
        </w:rPr>
        <w:t xml:space="preserve">      85        83</w:t>
      </w:r>
    </w:p>
    <w:p>
      <w:pPr>
        <w:spacing w:line="360" w:lineRule="auto"/>
        <w:ind w:firstLine="480" w:firstLineChars="200"/>
        <w:rPr>
          <w:rFonts w:ascii="Times New Roman" w:hAnsi="Times New Roman" w:eastAsia="仿宋" w:cs="仿宋"/>
          <w:kern w:val="0"/>
          <w:sz w:val="24"/>
          <w:szCs w:val="24"/>
        </w:rPr>
      </w:pPr>
      <w:r>
        <w:rPr>
          <w:rFonts w:ascii="Times New Roman" w:hAnsi="Times New Roman" w:eastAsia="仿宋" w:cs="仿宋"/>
          <w:kern w:val="0"/>
          <w:sz w:val="24"/>
          <w:szCs w:val="24"/>
        </w:rPr>
        <w:t xml:space="preserve">      81</w:t>
      </w:r>
    </w:p>
    <w:p>
      <w:pPr>
        <w:spacing w:line="360" w:lineRule="auto"/>
        <w:ind w:firstLine="480" w:firstLineChars="200"/>
        <w:rPr>
          <w:rFonts w:ascii="Times New Roman" w:hAnsi="Times New Roman" w:eastAsia="仿宋" w:cs="仿宋"/>
          <w:kern w:val="0"/>
          <w:sz w:val="24"/>
          <w:szCs w:val="24"/>
        </w:rPr>
      </w:pPr>
      <w:r>
        <w:rPr>
          <w:rFonts w:ascii="Times New Roman" w:hAnsi="Times New Roman" w:eastAsia="仿宋" w:cs="仿宋"/>
          <w:kern w:val="0"/>
          <w:sz w:val="24"/>
          <w:szCs w:val="24"/>
        </w:rPr>
        <w:t xml:space="preserve">     344</w:t>
      </w:r>
    </w:p>
    <w:p>
      <w:pPr>
        <w:spacing w:line="360" w:lineRule="auto"/>
        <w:ind w:firstLine="480" w:firstLineChars="200"/>
        <w:rPr>
          <w:rFonts w:ascii="Times New Roman" w:hAnsi="Times New Roman" w:eastAsia="仿宋" w:cs="仿宋"/>
          <w:kern w:val="0"/>
          <w:sz w:val="24"/>
          <w:szCs w:val="24"/>
        </w:rPr>
      </w:pPr>
      <w:r>
        <w:rPr>
          <w:rFonts w:hint="eastAsia" w:ascii="Times New Roman" w:hAnsi="Times New Roman" w:eastAsia="仿宋" w:cs="仿宋"/>
          <w:kern w:val="0"/>
          <w:sz w:val="24"/>
          <w:szCs w:val="24"/>
        </w:rPr>
        <w:t>编写函数</w:t>
      </w:r>
      <w:r>
        <w:rPr>
          <w:rFonts w:ascii="Times New Roman" w:hAnsi="Times New Roman" w:eastAsia="仿宋" w:cs="仿宋"/>
          <w:kern w:val="0"/>
          <w:sz w:val="24"/>
          <w:szCs w:val="24"/>
        </w:rPr>
        <w:t>void func(int a[][N])，将10个最大的两位奇数，填放在二维数组a的左上角，并计算二维数组</w:t>
      </w:r>
      <w:r>
        <w:rPr>
          <w:rFonts w:hint="eastAsia" w:ascii="Times New Roman" w:hAnsi="Times New Roman" w:eastAsia="仿宋" w:cs="仿宋"/>
          <w:kern w:val="0"/>
          <w:sz w:val="24"/>
          <w:szCs w:val="24"/>
        </w:rPr>
        <w:t>a</w:t>
      </w:r>
      <w:r>
        <w:rPr>
          <w:rFonts w:ascii="Times New Roman" w:hAnsi="Times New Roman" w:eastAsia="仿宋" w:cs="仿宋"/>
          <w:kern w:val="0"/>
          <w:sz w:val="24"/>
          <w:szCs w:val="24"/>
        </w:rPr>
        <w:t>副对角线元素之和，并返回。</w:t>
      </w:r>
    </w:p>
    <w:p>
      <w:pPr>
        <w:spacing w:line="360" w:lineRule="auto"/>
        <w:ind w:firstLine="480" w:firstLineChars="200"/>
        <w:rPr>
          <w:rFonts w:ascii="Times New Roman" w:hAnsi="Times New Roman" w:eastAsia="仿宋" w:cs="仿宋"/>
          <w:kern w:val="0"/>
          <w:sz w:val="24"/>
          <w:szCs w:val="24"/>
        </w:rPr>
      </w:pPr>
    </w:p>
    <w:p>
      <w:pPr>
        <w:spacing w:line="360" w:lineRule="auto"/>
        <w:ind w:firstLine="480" w:firstLineChars="200"/>
        <w:jc w:val="left"/>
        <w:rPr>
          <w:rFonts w:ascii="Times New Roman" w:hAnsi="Times New Roman" w:eastAsia="仿宋" w:cs="仿宋"/>
          <w:kern w:val="0"/>
          <w:sz w:val="24"/>
          <w:szCs w:val="24"/>
        </w:rPr>
      </w:pPr>
      <w:r>
        <w:rPr>
          <w:rFonts w:hint="eastAsia" w:ascii="Times New Roman" w:hAnsi="Times New Roman" w:eastAsia="仿宋" w:cs="仿宋"/>
          <w:kern w:val="0"/>
          <w:sz w:val="24"/>
          <w:szCs w:val="24"/>
        </w:rPr>
        <w:t>注意：请勿改动主函数</w:t>
      </w:r>
      <w:r>
        <w:rPr>
          <w:rFonts w:ascii="Times New Roman" w:hAnsi="Times New Roman" w:eastAsia="仿宋" w:cs="仿宋"/>
          <w:kern w:val="0"/>
          <w:sz w:val="24"/>
          <w:szCs w:val="24"/>
        </w:rPr>
        <w:t>main()中的任何语句。</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#include&lt;stdio.h&gt;</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#include&lt;string.h&gt;</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#include&lt;math.h&gt;</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#include&lt;ctype.h&gt;</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#include&lt;stdlib.h&gt;</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#define N 4</w:t>
      </w:r>
    </w:p>
    <w:p>
      <w:pPr>
        <w:spacing w:line="360" w:lineRule="auto"/>
        <w:ind w:firstLine="480" w:firstLineChars="200"/>
        <w:jc w:val="left"/>
        <w:rPr>
          <w:rFonts w:ascii="Times New Roman" w:hAnsi="Times New Roman" w:eastAsia="仿宋" w:cs="仿宋"/>
          <w:kern w:val="0"/>
          <w:sz w:val="24"/>
          <w:szCs w:val="24"/>
        </w:rPr>
      </w:pP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int func(int a[][N])</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/**********Program**********/</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w:t>
      </w:r>
    </w:p>
    <w:p>
      <w:pPr>
        <w:spacing w:line="360" w:lineRule="auto"/>
        <w:ind w:firstLine="480" w:firstLineChars="200"/>
        <w:jc w:val="left"/>
        <w:rPr>
          <w:rFonts w:ascii="Times New Roman" w:hAnsi="Times New Roman" w:eastAsia="仿宋" w:cs="仿宋"/>
          <w:kern w:val="0"/>
          <w:sz w:val="24"/>
          <w:szCs w:val="24"/>
        </w:rPr>
      </w:pP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End  **********/</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w:t>
      </w:r>
    </w:p>
    <w:p>
      <w:pPr>
        <w:spacing w:line="360" w:lineRule="auto"/>
        <w:ind w:firstLine="480" w:firstLineChars="200"/>
        <w:jc w:val="left"/>
        <w:rPr>
          <w:rFonts w:ascii="Times New Roman" w:hAnsi="Times New Roman" w:eastAsia="仿宋" w:cs="仿宋"/>
          <w:kern w:val="0"/>
          <w:sz w:val="24"/>
          <w:szCs w:val="24"/>
        </w:rPr>
      </w:pP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int main()</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int a[N][N]={0};</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int i,j,sum;</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FILE *fp;</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if((fp=fopen("DATA.dat","w"))==NULL)</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printf("File open error\n");</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exit(0);</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sum=func(a);</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for(i=0;i&lt;N;++i)</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for(j=0;j&lt;=N-1-i;++j)</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  </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ab/>
      </w:r>
      <w:r>
        <w:rPr>
          <w:rFonts w:ascii="Times New Roman" w:hAnsi="Times New Roman" w:eastAsia="仿宋" w:cs="仿宋"/>
          <w:kern w:val="0"/>
          <w:sz w:val="24"/>
          <w:szCs w:val="24"/>
        </w:rPr>
        <w:tab/>
      </w:r>
      <w:r>
        <w:rPr>
          <w:rFonts w:ascii="Times New Roman" w:hAnsi="Times New Roman" w:eastAsia="仿宋" w:cs="仿宋"/>
          <w:kern w:val="0"/>
          <w:sz w:val="24"/>
          <w:szCs w:val="24"/>
        </w:rPr>
        <w:t xml:space="preserve">    printf("%6d",a[i][j]);</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fprintf(fp,"%6d",a[i][j]);</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printf("\n");</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fprintf(fp,"\n");    </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printf("%6d\n",sum);</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fprintf(fp,"%6d\n",sum);        </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fclose(fp);</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return 0;</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w:t>
      </w:r>
    </w:p>
    <w:p>
      <w:pPr>
        <w:spacing w:line="360" w:lineRule="auto"/>
        <w:ind w:firstLine="480" w:firstLineChars="200"/>
        <w:jc w:val="left"/>
        <w:rPr>
          <w:rFonts w:ascii="Times New Roman" w:hAnsi="Times New Roman" w:eastAsia="仿宋" w:cs="仿宋"/>
          <w:kern w:val="0"/>
          <w:sz w:val="24"/>
          <w:szCs w:val="24"/>
        </w:rPr>
      </w:pPr>
    </w:p>
    <w:p>
      <w:pPr>
        <w:spacing w:line="360" w:lineRule="auto"/>
        <w:ind w:firstLine="480" w:firstLineChars="200"/>
        <w:jc w:val="left"/>
        <w:rPr>
          <w:rFonts w:ascii="Times New Roman" w:hAnsi="Times New Roman" w:eastAsia="仿宋" w:cs="仿宋"/>
          <w:kern w:val="0"/>
          <w:sz w:val="24"/>
          <w:szCs w:val="24"/>
        </w:rPr>
      </w:pPr>
      <w:r>
        <w:rPr>
          <w:rFonts w:hint="eastAsia" w:ascii="Times New Roman" w:hAnsi="Times New Roman" w:eastAsia="仿宋" w:cs="仿宋"/>
          <w:kern w:val="0"/>
          <w:sz w:val="24"/>
          <w:szCs w:val="24"/>
        </w:rPr>
        <w:t>参考答案：</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int i,j,t;</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 xml:space="preserve">   int sum; </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ab/>
      </w:r>
      <w:r>
        <w:rPr>
          <w:rFonts w:ascii="Times New Roman" w:hAnsi="Times New Roman" w:eastAsia="仿宋" w:cs="仿宋"/>
          <w:kern w:val="0"/>
          <w:sz w:val="24"/>
          <w:szCs w:val="24"/>
        </w:rPr>
        <w:t>t=99;</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ab/>
      </w:r>
      <w:r>
        <w:rPr>
          <w:rFonts w:ascii="Times New Roman" w:hAnsi="Times New Roman" w:eastAsia="仿宋" w:cs="仿宋"/>
          <w:kern w:val="0"/>
          <w:sz w:val="24"/>
          <w:szCs w:val="24"/>
        </w:rPr>
        <w:t>for(i=0; i&lt;N; ++i)</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ab/>
      </w:r>
      <w:r>
        <w:rPr>
          <w:rFonts w:ascii="Times New Roman" w:hAnsi="Times New Roman" w:eastAsia="仿宋" w:cs="仿宋"/>
          <w:kern w:val="0"/>
          <w:sz w:val="24"/>
          <w:szCs w:val="24"/>
        </w:rPr>
        <w:t>{</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ab/>
      </w:r>
      <w:r>
        <w:rPr>
          <w:rFonts w:ascii="Times New Roman" w:hAnsi="Times New Roman" w:eastAsia="仿宋" w:cs="仿宋"/>
          <w:kern w:val="0"/>
          <w:sz w:val="24"/>
          <w:szCs w:val="24"/>
        </w:rPr>
        <w:tab/>
      </w:r>
      <w:r>
        <w:rPr>
          <w:rFonts w:ascii="Times New Roman" w:hAnsi="Times New Roman" w:eastAsia="仿宋" w:cs="仿宋"/>
          <w:kern w:val="0"/>
          <w:sz w:val="24"/>
          <w:szCs w:val="24"/>
        </w:rPr>
        <w:t>for(j=0; j&lt;=N-1-i; ++j,t-=2)</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ab/>
      </w:r>
      <w:r>
        <w:rPr>
          <w:rFonts w:ascii="Times New Roman" w:hAnsi="Times New Roman" w:eastAsia="仿宋" w:cs="仿宋"/>
          <w:kern w:val="0"/>
          <w:sz w:val="24"/>
          <w:szCs w:val="24"/>
        </w:rPr>
        <w:tab/>
      </w:r>
      <w:r>
        <w:rPr>
          <w:rFonts w:ascii="Times New Roman" w:hAnsi="Times New Roman" w:eastAsia="仿宋" w:cs="仿宋"/>
          <w:kern w:val="0"/>
          <w:sz w:val="24"/>
          <w:szCs w:val="24"/>
        </w:rPr>
        <w:tab/>
      </w:r>
      <w:r>
        <w:rPr>
          <w:rFonts w:ascii="Times New Roman" w:hAnsi="Times New Roman" w:eastAsia="仿宋" w:cs="仿宋"/>
          <w:kern w:val="0"/>
          <w:sz w:val="24"/>
          <w:szCs w:val="24"/>
        </w:rPr>
        <w:t>a[i][j]=t;</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ab/>
      </w:r>
      <w:r>
        <w:rPr>
          <w:rFonts w:ascii="Times New Roman" w:hAnsi="Times New Roman" w:eastAsia="仿宋" w:cs="仿宋"/>
          <w:kern w:val="0"/>
          <w:sz w:val="24"/>
          <w:szCs w:val="24"/>
        </w:rPr>
        <w:t>}</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ab/>
      </w:r>
      <w:r>
        <w:rPr>
          <w:rFonts w:ascii="Times New Roman" w:hAnsi="Times New Roman" w:eastAsia="仿宋" w:cs="仿宋"/>
          <w:kern w:val="0"/>
          <w:sz w:val="24"/>
          <w:szCs w:val="24"/>
        </w:rPr>
        <w:t>for(sum=i=0;i&lt;N;++i)</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ab/>
      </w:r>
      <w:r>
        <w:rPr>
          <w:rFonts w:ascii="Times New Roman" w:hAnsi="Times New Roman" w:eastAsia="仿宋" w:cs="仿宋"/>
          <w:kern w:val="0"/>
          <w:sz w:val="24"/>
          <w:szCs w:val="24"/>
        </w:rPr>
        <w:tab/>
      </w:r>
      <w:r>
        <w:rPr>
          <w:rFonts w:ascii="Times New Roman" w:hAnsi="Times New Roman" w:eastAsia="仿宋" w:cs="仿宋"/>
          <w:kern w:val="0"/>
          <w:sz w:val="24"/>
          <w:szCs w:val="24"/>
        </w:rPr>
        <w:t>sum+=a[i][N-1-i];</w:t>
      </w:r>
    </w:p>
    <w:p>
      <w:pPr>
        <w:spacing w:line="360" w:lineRule="auto"/>
        <w:ind w:firstLine="480" w:firstLineChars="200"/>
        <w:jc w:val="left"/>
        <w:rPr>
          <w:rFonts w:ascii="Times New Roman" w:hAnsi="Times New Roman" w:eastAsia="仿宋" w:cs="仿宋"/>
          <w:kern w:val="0"/>
          <w:sz w:val="24"/>
          <w:szCs w:val="24"/>
        </w:rPr>
      </w:pPr>
      <w:r>
        <w:rPr>
          <w:rFonts w:ascii="Times New Roman" w:hAnsi="Times New Roman" w:eastAsia="仿宋" w:cs="仿宋"/>
          <w:kern w:val="0"/>
          <w:sz w:val="24"/>
          <w:szCs w:val="24"/>
        </w:rPr>
        <w:tab/>
      </w:r>
      <w:r>
        <w:rPr>
          <w:rFonts w:ascii="Times New Roman" w:hAnsi="Times New Roman" w:eastAsia="仿宋" w:cs="仿宋"/>
          <w:kern w:val="0"/>
          <w:sz w:val="24"/>
          <w:szCs w:val="24"/>
        </w:rPr>
        <w:t>return sum;</w:t>
      </w:r>
    </w:p>
    <w:p>
      <w:pPr>
        <w:spacing w:line="360" w:lineRule="auto"/>
        <w:ind w:firstLine="480" w:firstLineChars="200"/>
        <w:jc w:val="left"/>
        <w:rPr>
          <w:rFonts w:ascii="Times New Roman" w:hAnsi="Times New Roman" w:eastAsia="仿宋" w:cs="仿宋"/>
          <w:kern w:val="0"/>
          <w:sz w:val="24"/>
          <w:szCs w:val="24"/>
        </w:rPr>
      </w:pPr>
      <w:r>
        <w:rPr>
          <w:rFonts w:hint="eastAsia" w:ascii="Times New Roman" w:hAnsi="Times New Roman" w:eastAsia="仿宋" w:cs="仿宋"/>
          <w:kern w:val="0"/>
          <w:sz w:val="24"/>
          <w:szCs w:val="24"/>
        </w:rPr>
        <w:t>评分方法：机器</w:t>
      </w:r>
      <w:r>
        <w:rPr>
          <w:rFonts w:ascii="Times New Roman" w:hAnsi="Times New Roman" w:eastAsia="仿宋" w:cs="仿宋"/>
          <w:kern w:val="0"/>
          <w:sz w:val="24"/>
          <w:szCs w:val="24"/>
        </w:rPr>
        <w:t>自动阅卷</w:t>
      </w:r>
      <w:r>
        <w:rPr>
          <w:rFonts w:hint="eastAsia" w:ascii="Times New Roman" w:hAnsi="Times New Roman" w:eastAsia="仿宋" w:cs="仿宋"/>
          <w:kern w:val="0"/>
          <w:sz w:val="24"/>
          <w:szCs w:val="24"/>
        </w:rPr>
        <w:t>。</w:t>
      </w:r>
    </w:p>
    <w:p>
      <w:pPr>
        <w:widowControl/>
        <w:jc w:val="left"/>
        <w:rPr>
          <w:rFonts w:ascii="Times New Roman" w:hAnsi="Times New Roman" w:eastAsia="仿宋" w:cs="仿宋"/>
          <w:kern w:val="0"/>
          <w:sz w:val="24"/>
          <w:szCs w:val="24"/>
        </w:rPr>
      </w:pPr>
      <w:r>
        <w:rPr>
          <w:rFonts w:ascii="Times New Roman" w:hAnsi="Times New Roman" w:eastAsia="仿宋" w:cs="仿宋"/>
          <w:kern w:val="0"/>
          <w:sz w:val="24"/>
          <w:szCs w:val="24"/>
        </w:rPr>
        <w:br w:type="page"/>
      </w:r>
    </w:p>
    <w:p>
      <w:pPr>
        <w:adjustRightInd w:val="0"/>
        <w:snapToGrid w:val="0"/>
        <w:spacing w:line="300" w:lineRule="auto"/>
        <w:ind w:left="840"/>
        <w:jc w:val="center"/>
        <w:rPr>
          <w:rFonts w:ascii="Times New Roman" w:hAnsi="Times New Roman" w:eastAsia="仿宋" w:cs="仿宋"/>
          <w:b/>
          <w:kern w:val="0"/>
          <w:sz w:val="32"/>
          <w:szCs w:val="32"/>
        </w:rPr>
      </w:pPr>
      <w:r>
        <w:rPr>
          <w:rFonts w:hint="eastAsia" w:ascii="Times New Roman" w:hAnsi="Times New Roman" w:eastAsia="仿宋" w:cs="仿宋"/>
          <w:b/>
          <w:kern w:val="0"/>
          <w:sz w:val="32"/>
          <w:szCs w:val="32"/>
        </w:rPr>
        <w:t>综合布线系统施工</w:t>
      </w:r>
    </w:p>
    <w:p>
      <w:pPr>
        <w:adjustRightInd w:val="0"/>
        <w:snapToGrid w:val="0"/>
        <w:spacing w:line="300" w:lineRule="auto"/>
        <w:ind w:firstLine="640" w:firstLineChars="200"/>
        <w:rPr>
          <w:rFonts w:ascii="Times New Roman" w:hAnsi="Times New Roman" w:eastAsia="仿宋" w:cs="仿宋"/>
          <w:kern w:val="0"/>
          <w:sz w:val="32"/>
          <w:szCs w:val="32"/>
        </w:rPr>
      </w:pPr>
      <w:r>
        <w:rPr>
          <w:rFonts w:ascii="Times New Roman" w:hAnsi="Times New Roman" w:eastAsia="仿宋" w:cs="仿宋"/>
          <w:kern w:val="0"/>
          <w:sz w:val="32"/>
          <w:szCs w:val="32"/>
        </w:rPr>
        <w:t>1.</w:t>
      </w:r>
      <w:r>
        <w:rPr>
          <w:rFonts w:hint="eastAsia" w:ascii="Times New Roman" w:hAnsi="Times New Roman" w:eastAsia="仿宋" w:cs="仿宋"/>
          <w:kern w:val="0"/>
          <w:sz w:val="32"/>
          <w:szCs w:val="32"/>
        </w:rPr>
        <w:t>考试样题</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78" w:type="dxa"/>
          </w:tcPr>
          <w:p>
            <w:pPr>
              <w:spacing w:line="360" w:lineRule="auto"/>
              <w:ind w:firstLine="562" w:firstLineChars="200"/>
              <w:rPr>
                <w:rFonts w:ascii="仿宋" w:hAnsi="仿宋" w:eastAsia="仿宋" w:cs="微软雅黑"/>
                <w:b/>
                <w:bCs/>
                <w:sz w:val="28"/>
                <w:szCs w:val="28"/>
                <w:lang w:val="zh-CN"/>
              </w:rPr>
            </w:pPr>
            <w:r>
              <w:rPr>
                <w:rFonts w:ascii="仿宋" w:hAnsi="仿宋" w:eastAsia="仿宋" w:cs="微软雅黑"/>
                <w:b/>
                <w:bCs/>
                <w:sz w:val="28"/>
                <w:szCs w:val="28"/>
                <w:lang w:val="zh-CN"/>
              </w:rPr>
              <w:t xml:space="preserve">项目一 </w:t>
            </w:r>
            <w:r>
              <w:rPr>
                <w:rFonts w:hint="eastAsia" w:ascii="仿宋" w:hAnsi="仿宋" w:eastAsia="仿宋" w:cs="微软雅黑"/>
                <w:b/>
                <w:bCs/>
                <w:sz w:val="28"/>
                <w:szCs w:val="28"/>
                <w:lang w:val="zh-CN"/>
              </w:rPr>
              <w:t>综合布线系统施工</w:t>
            </w:r>
            <w:r>
              <w:rPr>
                <w:rFonts w:ascii="仿宋" w:hAnsi="仿宋" w:eastAsia="仿宋" w:cs="微软雅黑"/>
                <w:b/>
                <w:bCs/>
                <w:sz w:val="28"/>
                <w:szCs w:val="28"/>
                <w:lang w:val="zh-CN"/>
              </w:rPr>
              <w:t>（</w:t>
            </w:r>
            <w:r>
              <w:rPr>
                <w:rFonts w:hint="eastAsia" w:ascii="仿宋" w:hAnsi="仿宋" w:eastAsia="仿宋" w:cs="微软雅黑"/>
                <w:b/>
                <w:bCs/>
                <w:sz w:val="28"/>
                <w:szCs w:val="28"/>
                <w:lang w:val="zh-CN"/>
              </w:rPr>
              <w:t>30</w:t>
            </w:r>
            <w:r>
              <w:rPr>
                <w:rFonts w:ascii="仿宋" w:hAnsi="仿宋" w:eastAsia="仿宋" w:cs="微软雅黑"/>
                <w:b/>
                <w:bCs/>
                <w:sz w:val="28"/>
                <w:szCs w:val="28"/>
                <w:lang w:val="zh-CN"/>
              </w:rPr>
              <w:t>分）</w:t>
            </w:r>
          </w:p>
          <w:p>
            <w:pPr>
              <w:spacing w:line="360" w:lineRule="auto"/>
              <w:ind w:firstLine="843" w:firstLineChars="350"/>
              <w:rPr>
                <w:rFonts w:ascii="宋体" w:hAnsi="宋体" w:cs="微软雅黑"/>
                <w:b/>
                <w:bCs/>
                <w:sz w:val="24"/>
                <w:szCs w:val="24"/>
                <w:lang w:val="zh-CN"/>
              </w:rPr>
            </w:pPr>
            <w:r>
              <w:rPr>
                <w:rFonts w:hint="eastAsia" w:ascii="仿宋" w:hAnsi="仿宋" w:eastAsia="仿宋" w:cs="微软雅黑"/>
                <w:b/>
                <w:bCs/>
                <w:sz w:val="24"/>
                <w:szCs w:val="24"/>
                <w:lang w:val="zh-CN"/>
              </w:rPr>
              <w:t>(一) 网络跳线制作和测试</w:t>
            </w:r>
            <w:r>
              <w:rPr>
                <w:rFonts w:hint="eastAsia" w:ascii="宋体" w:hAnsi="宋体"/>
                <w:b/>
                <w:sz w:val="24"/>
                <w:szCs w:val="24"/>
              </w:rPr>
              <w:t>（5分）</w:t>
            </w:r>
          </w:p>
          <w:p>
            <w:pPr>
              <w:spacing w:line="361" w:lineRule="exact"/>
              <w:ind w:left="360" w:right="246" w:firstLine="480"/>
              <w:rPr>
                <w:rFonts w:ascii="仿宋" w:hAnsi="仿宋" w:eastAsia="仿宋" w:cs="仿宋"/>
                <w:sz w:val="24"/>
                <w:szCs w:val="24"/>
              </w:rPr>
            </w:pPr>
            <w:r>
              <w:rPr>
                <w:rFonts w:hint="eastAsia" w:ascii="仿宋" w:hAnsi="仿宋" w:eastAsia="仿宋" w:cs="仿宋"/>
                <w:sz w:val="24"/>
                <w:szCs w:val="24"/>
              </w:rPr>
              <w:t xml:space="preserve">现场制作网络跳线2根，要求跳线长度误差必须控制在±20毫米以内，线序正确，压接护套到位，剪掉牵引线，线标正确,符合GB50312-2016规定，跳线合格，其它具体要求如下： </w:t>
            </w:r>
          </w:p>
          <w:p>
            <w:pPr>
              <w:widowControl/>
              <w:numPr>
                <w:ilvl w:val="0"/>
                <w:numId w:val="5"/>
              </w:numPr>
              <w:spacing w:line="361" w:lineRule="exact"/>
              <w:ind w:right="246"/>
              <w:rPr>
                <w:rFonts w:ascii="仿宋" w:hAnsi="仿宋" w:eastAsia="仿宋" w:cs="仿宋"/>
                <w:sz w:val="24"/>
                <w:szCs w:val="24"/>
              </w:rPr>
            </w:pPr>
            <w:r>
              <w:rPr>
                <w:rFonts w:hint="eastAsia" w:ascii="仿宋" w:hAnsi="仿宋" w:eastAsia="仿宋" w:cs="仿宋"/>
                <w:sz w:val="24"/>
                <w:szCs w:val="24"/>
              </w:rPr>
              <w:t>1根六类非屏蔽铜缆跳线，T568B-T568B线序，长度400毫米；</w:t>
            </w:r>
          </w:p>
          <w:p>
            <w:pPr>
              <w:widowControl/>
              <w:numPr>
                <w:ilvl w:val="0"/>
                <w:numId w:val="5"/>
              </w:numPr>
              <w:spacing w:line="361" w:lineRule="exact"/>
              <w:ind w:right="246"/>
              <w:rPr>
                <w:rFonts w:ascii="仿宋" w:hAnsi="仿宋" w:eastAsia="仿宋" w:cs="仿宋"/>
                <w:sz w:val="24"/>
                <w:szCs w:val="24"/>
              </w:rPr>
            </w:pPr>
            <w:r>
              <w:rPr>
                <w:rFonts w:hint="eastAsia" w:ascii="仿宋" w:hAnsi="仿宋" w:eastAsia="仿宋" w:cs="仿宋"/>
                <w:sz w:val="24"/>
                <w:szCs w:val="24"/>
              </w:rPr>
              <w:t>1根六类非屏蔽铜缆跳线，T568A-T568A线序，长度500毫米；</w:t>
            </w:r>
          </w:p>
          <w:p>
            <w:pPr>
              <w:spacing w:line="360" w:lineRule="auto"/>
              <w:ind w:firstLine="843" w:firstLineChars="350"/>
              <w:rPr>
                <w:rFonts w:ascii="仿宋" w:hAnsi="仿宋" w:eastAsia="仿宋" w:cs="微软雅黑"/>
                <w:b/>
                <w:bCs/>
                <w:sz w:val="24"/>
                <w:szCs w:val="24"/>
                <w:lang w:val="zh-CN"/>
              </w:rPr>
            </w:pPr>
            <w:r>
              <w:rPr>
                <w:rFonts w:hint="eastAsia" w:ascii="仿宋" w:hAnsi="仿宋" w:eastAsia="仿宋" w:cs="微软雅黑"/>
                <w:b/>
                <w:bCs/>
                <w:sz w:val="24"/>
                <w:szCs w:val="24"/>
                <w:lang w:val="zh-CN"/>
              </w:rPr>
              <w:t>（二）完成测试链路端接（10分）</w:t>
            </w:r>
          </w:p>
          <w:p>
            <w:pPr>
              <w:spacing w:line="361" w:lineRule="exact"/>
              <w:ind w:left="360" w:right="246" w:firstLine="480"/>
              <w:rPr>
                <w:rFonts w:ascii="仿宋" w:hAnsi="仿宋" w:eastAsia="仿宋" w:cs="仿宋"/>
                <w:sz w:val="24"/>
                <w:szCs w:val="24"/>
              </w:rPr>
            </w:pPr>
            <w:r>
              <w:rPr>
                <w:rFonts w:hint="eastAsia" w:ascii="仿宋" w:hAnsi="仿宋" w:eastAsia="仿宋" w:cs="仿宋"/>
                <w:sz w:val="24"/>
                <w:szCs w:val="24"/>
              </w:rPr>
              <w:t>在图1所示的配线实训装置上，任选2组链路，使用超五类双绞线，按照T568B线序，完成2组测试链路的布线和模块端接，路由按照图1左视图所示，每组链路有3根跳线，端接6次。要求链路端接正确，每段跳线长度合适，端接处拆开线对长度合适，剪掉牵引线。</w:t>
            </w:r>
          </w:p>
          <w:p>
            <w:pPr>
              <w:spacing w:line="300" w:lineRule="auto"/>
              <w:jc w:val="center"/>
              <w:rPr>
                <w:rFonts w:ascii="宋体" w:hAnsi="宋体"/>
                <w:sz w:val="24"/>
                <w:szCs w:val="24"/>
              </w:rPr>
            </w:pPr>
            <w:r>
              <w:rPr>
                <w:rFonts w:hint="eastAsia" w:ascii="宋体" w:hAnsi="宋体"/>
                <w:sz w:val="24"/>
                <w:szCs w:val="24"/>
              </w:rPr>
              <w:drawing>
                <wp:inline distT="0" distB="0" distL="0" distR="0">
                  <wp:extent cx="4523740" cy="3133725"/>
                  <wp:effectExtent l="0" t="0" r="0" b="9525"/>
                  <wp:docPr id="2" name="图片 2"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1"/>
                          <pic:cNvPicPr>
                            <a:picLocks noChangeAspect="1" noChangeArrowheads="1"/>
                          </pic:cNvPicPr>
                        </pic:nvPicPr>
                        <pic:blipFill>
                          <a:blip r:embed="rId6">
                            <a:extLst>
                              <a:ext uri="{28A0092B-C50C-407E-A947-70E740481C1C}">
                                <a14:useLocalDpi xmlns:a14="http://schemas.microsoft.com/office/drawing/2010/main" val="0"/>
                              </a:ext>
                            </a:extLst>
                          </a:blip>
                          <a:srcRect t="3518"/>
                          <a:stretch>
                            <a:fillRect/>
                          </a:stretch>
                        </pic:blipFill>
                        <pic:spPr>
                          <a:xfrm>
                            <a:off x="0" y="0"/>
                            <a:ext cx="4534235" cy="3141429"/>
                          </a:xfrm>
                          <a:prstGeom prst="rect">
                            <a:avLst/>
                          </a:prstGeom>
                          <a:noFill/>
                          <a:ln>
                            <a:noFill/>
                          </a:ln>
                        </pic:spPr>
                      </pic:pic>
                    </a:graphicData>
                  </a:graphic>
                </wp:inline>
              </w:drawing>
            </w:r>
          </w:p>
          <w:p>
            <w:pPr>
              <w:spacing w:line="300" w:lineRule="auto"/>
              <w:ind w:firstLine="480" w:firstLineChars="200"/>
              <w:jc w:val="center"/>
              <w:rPr>
                <w:rFonts w:ascii="仿宋" w:hAnsi="仿宋" w:eastAsia="仿宋"/>
                <w:sz w:val="24"/>
                <w:szCs w:val="24"/>
              </w:rPr>
            </w:pPr>
            <w:r>
              <w:rPr>
                <w:rFonts w:hint="eastAsia" w:ascii="仿宋" w:hAnsi="仿宋" w:eastAsia="仿宋"/>
                <w:sz w:val="24"/>
                <w:szCs w:val="24"/>
              </w:rPr>
              <w:t>图1</w:t>
            </w:r>
            <w:r>
              <w:rPr>
                <w:rFonts w:ascii="仿宋" w:hAnsi="仿宋" w:eastAsia="仿宋"/>
                <w:sz w:val="24"/>
                <w:szCs w:val="24"/>
              </w:rPr>
              <w:t xml:space="preserve"> </w:t>
            </w:r>
            <w:r>
              <w:rPr>
                <w:rFonts w:hint="eastAsia" w:ascii="仿宋" w:hAnsi="仿宋" w:eastAsia="仿宋" w:cs="微软雅黑"/>
                <w:b/>
                <w:bCs/>
                <w:sz w:val="24"/>
                <w:szCs w:val="24"/>
                <w:lang w:val="zh-CN"/>
              </w:rPr>
              <w:t>测试链路端接示意图</w:t>
            </w:r>
          </w:p>
          <w:p>
            <w:pPr>
              <w:spacing w:line="360" w:lineRule="auto"/>
              <w:ind w:firstLine="843" w:firstLineChars="350"/>
              <w:rPr>
                <w:rFonts w:ascii="仿宋" w:hAnsi="仿宋" w:eastAsia="仿宋" w:cs="微软雅黑"/>
                <w:b/>
                <w:bCs/>
                <w:sz w:val="24"/>
                <w:szCs w:val="24"/>
                <w:lang w:val="zh-CN"/>
              </w:rPr>
            </w:pPr>
            <w:r>
              <w:rPr>
                <w:rFonts w:hint="eastAsia" w:ascii="仿宋" w:hAnsi="仿宋" w:eastAsia="仿宋" w:cs="微软雅黑"/>
                <w:b/>
                <w:bCs/>
                <w:sz w:val="24"/>
                <w:szCs w:val="24"/>
                <w:lang w:val="zh-CN"/>
              </w:rPr>
              <w:t>（三）  完成管槽铺设与链路端接（10分）</w:t>
            </w:r>
          </w:p>
          <w:p>
            <w:pPr>
              <w:spacing w:line="361" w:lineRule="exact"/>
              <w:ind w:left="360" w:right="246" w:firstLine="480"/>
              <w:rPr>
                <w:rFonts w:ascii="仿宋" w:hAnsi="仿宋" w:eastAsia="仿宋" w:cs="仿宋"/>
                <w:sz w:val="24"/>
                <w:szCs w:val="24"/>
              </w:rPr>
            </w:pPr>
            <w:r>
              <w:rPr>
                <w:rFonts w:hint="eastAsia" w:ascii="仿宋" w:hAnsi="仿宋" w:eastAsia="仿宋" w:cs="仿宋"/>
                <w:sz w:val="24"/>
                <w:szCs w:val="24"/>
              </w:rPr>
              <w:t>在图2 “配线实训装置侧面布线安装示意图”，使用Φ20PVC线管、管卡、信息点底盒进行安装。在Φ20PVC线管中铺设2根超五类双绞线，其中一根一端端接在网络配线架的6号端口，另外一端端接RJ45模块，并且安装在双口面板的左侧端口上。另外一根一端端接在网络配线架的12号端口，另外一端端接RJ45模块，并且安装在双口面板的右侧端口上。</w:t>
            </w:r>
          </w:p>
          <w:p>
            <w:pPr>
              <w:spacing w:line="361" w:lineRule="exact"/>
              <w:ind w:left="360" w:right="246" w:firstLine="480"/>
              <w:rPr>
                <w:rFonts w:ascii="仿宋" w:hAnsi="仿宋" w:eastAsia="仿宋" w:cs="仿宋"/>
                <w:sz w:val="24"/>
                <w:szCs w:val="24"/>
              </w:rPr>
            </w:pPr>
            <w:r>
              <w:rPr>
                <w:rFonts w:hint="eastAsia" w:ascii="仿宋" w:hAnsi="仿宋" w:eastAsia="仿宋" w:cs="仿宋"/>
                <w:sz w:val="24"/>
                <w:szCs w:val="24"/>
              </w:rPr>
              <w:t>要求：信息点底盒在侧布线面板上的位置考生自己确定，固定牢固，位置方正。线管长度大于70cm，自制弯头插入机柜，线管铺设水平、垂直、稳固，链路连通。</w:t>
            </w:r>
          </w:p>
          <w:p>
            <w:pPr>
              <w:jc w:val="center"/>
              <w:rPr>
                <w:rFonts w:ascii="仿宋" w:hAnsi="仿宋" w:eastAsia="仿宋" w:cs="宋体"/>
                <w:sz w:val="24"/>
                <w:szCs w:val="24"/>
              </w:rPr>
            </w:pPr>
            <w:r>
              <w:rPr>
                <w:rFonts w:ascii="仿宋" w:hAnsi="仿宋" w:eastAsia="仿宋" w:cs="宋体"/>
                <w:sz w:val="24"/>
                <w:szCs w:val="24"/>
              </w:rPr>
              <w:drawing>
                <wp:inline distT="0" distB="0" distL="0" distR="0">
                  <wp:extent cx="548640" cy="2667000"/>
                  <wp:effectExtent l="0" t="0" r="3810" b="0"/>
                  <wp:docPr id="4" name="图片 1" descr="D:\学考办工作\2020年学考工作通知征求意见反馈0818\2020年学考工作通知征求意见反馈0818\通知及附件\wanglei\AppData\Roaming\Tencent\Users\153909454\QQ\WinTemp\RichOle\%25252525WJGZ%25252525M@~CFI%25252525WHE8%2525255dXSQJ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D:\学考办工作\2020年学考工作通知征求意见反馈0818\2020年学考工作通知征求意见反馈0818\通知及附件\wanglei\AppData\Roaming\Tencent\Users\153909454\QQ\WinTemp\RichOle\%25252525WJGZ%25252525M@~CFI%25252525WHE8%2525255dXSQJ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48640" cy="2667000"/>
                          </a:xfrm>
                          <a:prstGeom prst="rect">
                            <a:avLst/>
                          </a:prstGeom>
                          <a:noFill/>
                          <a:ln>
                            <a:noFill/>
                          </a:ln>
                        </pic:spPr>
                      </pic:pic>
                    </a:graphicData>
                  </a:graphic>
                </wp:inline>
              </w:drawing>
            </w:r>
          </w:p>
          <w:p>
            <w:pPr>
              <w:spacing w:line="300" w:lineRule="auto"/>
              <w:ind w:firstLine="480" w:firstLineChars="200"/>
              <w:jc w:val="center"/>
              <w:rPr>
                <w:rFonts w:ascii="仿宋" w:hAnsi="仿宋" w:eastAsia="仿宋"/>
                <w:sz w:val="24"/>
                <w:szCs w:val="24"/>
              </w:rPr>
            </w:pPr>
            <w:r>
              <w:rPr>
                <w:rFonts w:hint="eastAsia" w:ascii="仿宋" w:hAnsi="仿宋" w:eastAsia="仿宋"/>
                <w:sz w:val="24"/>
                <w:szCs w:val="24"/>
              </w:rPr>
              <w:t>图2  配线实训装置侧面布线安装示意图</w:t>
            </w:r>
          </w:p>
          <w:p>
            <w:pPr>
              <w:spacing w:line="360" w:lineRule="auto"/>
              <w:ind w:firstLine="843" w:firstLineChars="350"/>
              <w:rPr>
                <w:rFonts w:ascii="仿宋" w:hAnsi="仿宋" w:eastAsia="仿宋" w:cs="微软雅黑"/>
                <w:b/>
                <w:bCs/>
                <w:sz w:val="24"/>
                <w:szCs w:val="24"/>
                <w:lang w:val="zh-CN"/>
              </w:rPr>
            </w:pPr>
            <w:r>
              <w:rPr>
                <w:rFonts w:hint="eastAsia" w:ascii="仿宋" w:hAnsi="仿宋" w:eastAsia="仿宋" w:cs="微软雅黑"/>
                <w:b/>
                <w:bCs/>
                <w:sz w:val="24"/>
                <w:szCs w:val="24"/>
                <w:lang w:val="zh-CN"/>
              </w:rPr>
              <w:t>（四）  施工管理 （5分）</w:t>
            </w:r>
          </w:p>
          <w:p>
            <w:pPr>
              <w:spacing w:line="361" w:lineRule="exact"/>
              <w:ind w:left="360" w:right="246" w:firstLine="480"/>
              <w:rPr>
                <w:rFonts w:ascii="仿宋" w:hAnsi="仿宋" w:eastAsia="仿宋" w:cs="仿宋"/>
                <w:sz w:val="24"/>
                <w:szCs w:val="24"/>
              </w:rPr>
            </w:pPr>
            <w:r>
              <w:rPr>
                <w:rFonts w:hint="eastAsia" w:ascii="仿宋" w:hAnsi="仿宋" w:eastAsia="仿宋" w:cs="仿宋"/>
                <w:sz w:val="24"/>
                <w:szCs w:val="24"/>
              </w:rPr>
              <w:t>1. 现场设备、材料、工具、堆放整齐、有序。</w:t>
            </w:r>
          </w:p>
          <w:p>
            <w:pPr>
              <w:spacing w:line="361" w:lineRule="exact"/>
              <w:ind w:left="360" w:right="246" w:firstLine="480"/>
              <w:rPr>
                <w:rFonts w:ascii="仿宋" w:hAnsi="仿宋" w:eastAsia="仿宋" w:cs="仿宋"/>
                <w:sz w:val="24"/>
                <w:szCs w:val="24"/>
              </w:rPr>
            </w:pPr>
            <w:r>
              <w:rPr>
                <w:rFonts w:hint="eastAsia" w:ascii="仿宋" w:hAnsi="仿宋" w:eastAsia="仿宋" w:cs="仿宋"/>
                <w:sz w:val="24"/>
                <w:szCs w:val="24"/>
              </w:rPr>
              <w:t>2. 安全施工、文明施工、合理使用材料。</w:t>
            </w:r>
          </w:p>
          <w:p>
            <w:pPr>
              <w:spacing w:line="361" w:lineRule="exact"/>
              <w:ind w:left="360" w:right="246" w:firstLine="480"/>
              <w:rPr>
                <w:rFonts w:ascii="仿宋" w:hAnsi="仿宋" w:eastAsia="仿宋" w:cs="仿宋"/>
                <w:sz w:val="24"/>
                <w:szCs w:val="24"/>
              </w:rPr>
            </w:pPr>
          </w:p>
        </w:tc>
      </w:tr>
    </w:tbl>
    <w:p>
      <w:pPr>
        <w:adjustRightInd w:val="0"/>
        <w:snapToGrid w:val="0"/>
        <w:spacing w:line="300" w:lineRule="auto"/>
        <w:ind w:firstLine="640" w:firstLineChars="200"/>
        <w:rPr>
          <w:rFonts w:ascii="Times New Roman" w:hAnsi="Times New Roman" w:eastAsia="仿宋" w:cs="仿宋"/>
          <w:kern w:val="0"/>
          <w:sz w:val="32"/>
          <w:szCs w:val="32"/>
        </w:rPr>
      </w:pPr>
    </w:p>
    <w:p>
      <w:pPr>
        <w:adjustRightInd w:val="0"/>
        <w:snapToGrid w:val="0"/>
        <w:spacing w:line="300" w:lineRule="auto"/>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2</w:t>
      </w:r>
      <w:r>
        <w:rPr>
          <w:rFonts w:ascii="Times New Roman" w:hAnsi="Times New Roman" w:eastAsia="仿宋" w:cs="仿宋"/>
          <w:kern w:val="0"/>
          <w:sz w:val="32"/>
          <w:szCs w:val="32"/>
        </w:rPr>
        <w:t>.</w:t>
      </w:r>
      <w:r>
        <w:rPr>
          <w:rFonts w:hint="eastAsia" w:ascii="Times New Roman" w:hAnsi="Times New Roman" w:eastAsia="仿宋" w:cs="仿宋"/>
          <w:kern w:val="0"/>
          <w:sz w:val="32"/>
          <w:szCs w:val="32"/>
        </w:rPr>
        <w:t>评分标准</w:t>
      </w:r>
    </w:p>
    <w:p>
      <w:pPr>
        <w:spacing w:line="220" w:lineRule="atLeast"/>
        <w:jc w:val="center"/>
        <w:rPr>
          <w:rFonts w:ascii="楷体" w:hAnsi="楷体" w:eastAsia="楷体"/>
          <w:b/>
          <w:sz w:val="30"/>
          <w:szCs w:val="30"/>
        </w:rPr>
      </w:pPr>
      <w:r>
        <w:rPr>
          <w:rFonts w:hint="eastAsia" w:ascii="楷体" w:hAnsi="楷体" w:eastAsia="楷体"/>
          <w:b/>
          <w:sz w:val="30"/>
          <w:szCs w:val="30"/>
        </w:rPr>
        <w:t>综合布线系统施工  评分表</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276"/>
        <w:gridCol w:w="675"/>
        <w:gridCol w:w="17"/>
        <w:gridCol w:w="3873"/>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Align w:val="center"/>
          </w:tcPr>
          <w:p>
            <w:pPr>
              <w:spacing w:line="440" w:lineRule="exact"/>
              <w:jc w:val="center"/>
              <w:rPr>
                <w:rFonts w:ascii="仿宋" w:hAnsi="仿宋" w:eastAsia="仿宋"/>
                <w:b/>
                <w:sz w:val="24"/>
                <w:szCs w:val="24"/>
              </w:rPr>
            </w:pPr>
            <w:r>
              <w:rPr>
                <w:rFonts w:hint="eastAsia" w:ascii="仿宋" w:hAnsi="仿宋" w:eastAsia="仿宋"/>
                <w:b/>
                <w:sz w:val="24"/>
                <w:szCs w:val="24"/>
              </w:rPr>
              <w:t>序号</w:t>
            </w:r>
          </w:p>
        </w:tc>
        <w:tc>
          <w:tcPr>
            <w:tcW w:w="1276" w:type="dxa"/>
            <w:vAlign w:val="center"/>
          </w:tcPr>
          <w:p>
            <w:pPr>
              <w:spacing w:line="440" w:lineRule="exact"/>
              <w:jc w:val="center"/>
              <w:rPr>
                <w:rFonts w:ascii="仿宋" w:hAnsi="仿宋" w:eastAsia="仿宋"/>
                <w:b/>
                <w:sz w:val="24"/>
                <w:szCs w:val="24"/>
              </w:rPr>
            </w:pPr>
            <w:r>
              <w:rPr>
                <w:rFonts w:hint="eastAsia" w:ascii="仿宋" w:hAnsi="仿宋" w:eastAsia="仿宋"/>
                <w:b/>
                <w:sz w:val="24"/>
                <w:szCs w:val="24"/>
              </w:rPr>
              <w:t>项目名称</w:t>
            </w:r>
          </w:p>
        </w:tc>
        <w:tc>
          <w:tcPr>
            <w:tcW w:w="4565" w:type="dxa"/>
            <w:gridSpan w:val="3"/>
            <w:vAlign w:val="center"/>
          </w:tcPr>
          <w:p>
            <w:pPr>
              <w:spacing w:line="440" w:lineRule="exact"/>
              <w:jc w:val="center"/>
              <w:rPr>
                <w:rFonts w:ascii="仿宋" w:hAnsi="仿宋" w:eastAsia="仿宋"/>
                <w:b/>
                <w:sz w:val="24"/>
                <w:szCs w:val="24"/>
              </w:rPr>
            </w:pPr>
            <w:r>
              <w:rPr>
                <w:rFonts w:hint="eastAsia" w:ascii="仿宋" w:hAnsi="仿宋" w:eastAsia="仿宋"/>
                <w:b/>
                <w:sz w:val="24"/>
                <w:szCs w:val="24"/>
              </w:rPr>
              <w:t>评分标准</w:t>
            </w:r>
          </w:p>
        </w:tc>
        <w:tc>
          <w:tcPr>
            <w:tcW w:w="708" w:type="dxa"/>
            <w:vAlign w:val="center"/>
          </w:tcPr>
          <w:p>
            <w:pPr>
              <w:spacing w:line="440" w:lineRule="exact"/>
              <w:jc w:val="center"/>
              <w:rPr>
                <w:rFonts w:ascii="仿宋" w:hAnsi="仿宋" w:eastAsia="仿宋"/>
                <w:b/>
                <w:sz w:val="24"/>
                <w:szCs w:val="24"/>
              </w:rPr>
            </w:pPr>
            <w:r>
              <w:rPr>
                <w:rFonts w:hint="eastAsia" w:ascii="仿宋" w:hAnsi="仿宋" w:eastAsia="仿宋"/>
                <w:b/>
                <w:sz w:val="24"/>
                <w:szCs w:val="24"/>
              </w:rPr>
              <w:t>分值</w:t>
            </w:r>
          </w:p>
        </w:tc>
        <w:tc>
          <w:tcPr>
            <w:tcW w:w="993" w:type="dxa"/>
            <w:vAlign w:val="center"/>
          </w:tcPr>
          <w:p>
            <w:pPr>
              <w:spacing w:line="440" w:lineRule="exact"/>
              <w:jc w:val="center"/>
              <w:rPr>
                <w:rFonts w:ascii="仿宋" w:hAnsi="仿宋" w:eastAsia="仿宋"/>
                <w:b/>
                <w:sz w:val="24"/>
                <w:szCs w:val="24"/>
              </w:rPr>
            </w:pPr>
            <w:r>
              <w:rPr>
                <w:rFonts w:hint="eastAsia" w:ascii="仿宋" w:hAnsi="仿宋" w:eastAsia="仿宋"/>
                <w:b/>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restart"/>
            <w:vAlign w:val="center"/>
          </w:tcPr>
          <w:p>
            <w:pPr>
              <w:spacing w:line="440" w:lineRule="exact"/>
              <w:jc w:val="center"/>
              <w:rPr>
                <w:rFonts w:ascii="仿宋" w:hAnsi="仿宋" w:eastAsia="仿宋"/>
                <w:sz w:val="24"/>
                <w:szCs w:val="24"/>
              </w:rPr>
            </w:pPr>
            <w:r>
              <w:rPr>
                <w:rFonts w:hint="eastAsia" w:ascii="仿宋" w:hAnsi="仿宋" w:eastAsia="仿宋"/>
                <w:sz w:val="24"/>
                <w:szCs w:val="24"/>
              </w:rPr>
              <w:t>1</w:t>
            </w:r>
          </w:p>
        </w:tc>
        <w:tc>
          <w:tcPr>
            <w:tcW w:w="1276" w:type="dxa"/>
            <w:vMerge w:val="restart"/>
            <w:vAlign w:val="center"/>
          </w:tcPr>
          <w:p>
            <w:pPr>
              <w:spacing w:line="440" w:lineRule="exact"/>
              <w:jc w:val="center"/>
              <w:rPr>
                <w:rFonts w:ascii="仿宋" w:hAnsi="仿宋" w:eastAsia="仿宋"/>
                <w:sz w:val="24"/>
                <w:szCs w:val="24"/>
              </w:rPr>
            </w:pPr>
            <w:r>
              <w:rPr>
                <w:rFonts w:hint="eastAsia" w:ascii="仿宋" w:hAnsi="仿宋" w:eastAsia="仿宋"/>
                <w:sz w:val="24"/>
                <w:szCs w:val="24"/>
              </w:rPr>
              <w:t>网络跳线制作和测试</w:t>
            </w:r>
          </w:p>
        </w:tc>
        <w:tc>
          <w:tcPr>
            <w:tcW w:w="692" w:type="dxa"/>
            <w:gridSpan w:val="2"/>
            <w:vMerge w:val="restart"/>
            <w:vAlign w:val="center"/>
          </w:tcPr>
          <w:p>
            <w:pPr>
              <w:spacing w:line="440" w:lineRule="exact"/>
              <w:jc w:val="center"/>
              <w:rPr>
                <w:rFonts w:ascii="仿宋" w:hAnsi="仿宋" w:eastAsia="仿宋"/>
                <w:sz w:val="24"/>
                <w:szCs w:val="24"/>
              </w:rPr>
            </w:pPr>
            <w:r>
              <w:rPr>
                <w:rFonts w:hint="eastAsia" w:ascii="仿宋" w:hAnsi="仿宋" w:eastAsia="仿宋"/>
                <w:sz w:val="24"/>
                <w:szCs w:val="24"/>
              </w:rPr>
              <w:t>第一根</w:t>
            </w:r>
          </w:p>
        </w:tc>
        <w:tc>
          <w:tcPr>
            <w:tcW w:w="3873" w:type="dxa"/>
          </w:tcPr>
          <w:p>
            <w:pPr>
              <w:spacing w:line="440" w:lineRule="exact"/>
              <w:rPr>
                <w:rFonts w:ascii="仿宋" w:hAnsi="仿宋" w:eastAsia="仿宋"/>
                <w:szCs w:val="21"/>
              </w:rPr>
            </w:pPr>
            <w:r>
              <w:rPr>
                <w:rFonts w:hint="eastAsia" w:ascii="仿宋" w:hAnsi="仿宋" w:eastAsia="仿宋"/>
                <w:szCs w:val="21"/>
              </w:rPr>
              <w:t>T568B直通线测试连通、线序正确</w:t>
            </w:r>
          </w:p>
        </w:tc>
        <w:tc>
          <w:tcPr>
            <w:tcW w:w="708" w:type="dxa"/>
          </w:tcPr>
          <w:p>
            <w:pPr>
              <w:spacing w:line="440" w:lineRule="exact"/>
              <w:jc w:val="center"/>
              <w:rPr>
                <w:rFonts w:ascii="仿宋" w:hAnsi="仿宋" w:eastAsia="仿宋"/>
                <w:sz w:val="24"/>
                <w:szCs w:val="24"/>
              </w:rPr>
            </w:pPr>
            <w:r>
              <w:rPr>
                <w:rFonts w:hint="eastAsia" w:ascii="仿宋" w:hAnsi="仿宋" w:eastAsia="仿宋"/>
                <w:sz w:val="24"/>
                <w:szCs w:val="24"/>
              </w:rPr>
              <w:t>1</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92" w:type="dxa"/>
            <w:gridSpan w:val="2"/>
            <w:vMerge w:val="continue"/>
            <w:vAlign w:val="center"/>
          </w:tcPr>
          <w:p>
            <w:pPr>
              <w:spacing w:line="440" w:lineRule="exact"/>
              <w:jc w:val="center"/>
              <w:rPr>
                <w:rFonts w:ascii="仿宋" w:hAnsi="仿宋" w:eastAsia="仿宋"/>
                <w:sz w:val="24"/>
                <w:szCs w:val="24"/>
              </w:rPr>
            </w:pPr>
          </w:p>
        </w:tc>
        <w:tc>
          <w:tcPr>
            <w:tcW w:w="3873" w:type="dxa"/>
          </w:tcPr>
          <w:p>
            <w:pPr>
              <w:spacing w:line="440" w:lineRule="exact"/>
              <w:rPr>
                <w:rFonts w:ascii="仿宋" w:hAnsi="仿宋" w:eastAsia="仿宋"/>
                <w:szCs w:val="21"/>
              </w:rPr>
            </w:pPr>
            <w:r>
              <w:rPr>
                <w:rFonts w:hint="eastAsia" w:ascii="仿宋" w:hAnsi="仿宋" w:eastAsia="仿宋"/>
                <w:szCs w:val="21"/>
              </w:rPr>
              <w:t>直通线长度合适</w:t>
            </w:r>
          </w:p>
        </w:tc>
        <w:tc>
          <w:tcPr>
            <w:tcW w:w="708" w:type="dxa"/>
          </w:tcPr>
          <w:p>
            <w:pPr>
              <w:spacing w:line="440" w:lineRule="exact"/>
              <w:jc w:val="center"/>
              <w:rPr>
                <w:rFonts w:ascii="仿宋" w:hAnsi="仿宋" w:eastAsia="仿宋"/>
                <w:sz w:val="24"/>
                <w:szCs w:val="24"/>
              </w:rPr>
            </w:pPr>
            <w:r>
              <w:rPr>
                <w:rFonts w:hint="eastAsia" w:ascii="仿宋" w:hAnsi="仿宋" w:eastAsia="仿宋"/>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92" w:type="dxa"/>
            <w:gridSpan w:val="2"/>
            <w:vMerge w:val="continue"/>
            <w:vAlign w:val="center"/>
          </w:tcPr>
          <w:p>
            <w:pPr>
              <w:spacing w:line="440" w:lineRule="exact"/>
              <w:jc w:val="center"/>
              <w:rPr>
                <w:rFonts w:ascii="仿宋" w:hAnsi="仿宋" w:eastAsia="仿宋"/>
                <w:sz w:val="24"/>
                <w:szCs w:val="24"/>
              </w:rPr>
            </w:pPr>
          </w:p>
        </w:tc>
        <w:tc>
          <w:tcPr>
            <w:tcW w:w="3873" w:type="dxa"/>
          </w:tcPr>
          <w:p>
            <w:pPr>
              <w:spacing w:line="440" w:lineRule="exact"/>
              <w:rPr>
                <w:rFonts w:ascii="仿宋" w:hAnsi="仿宋" w:eastAsia="仿宋"/>
                <w:szCs w:val="21"/>
              </w:rPr>
            </w:pPr>
            <w:r>
              <w:rPr>
                <w:rFonts w:hint="eastAsia" w:ascii="仿宋" w:hAnsi="仿宋" w:eastAsia="仿宋"/>
                <w:szCs w:val="21"/>
              </w:rPr>
              <w:t>直通线标签正确</w:t>
            </w:r>
          </w:p>
        </w:tc>
        <w:tc>
          <w:tcPr>
            <w:tcW w:w="708" w:type="dxa"/>
          </w:tcPr>
          <w:p>
            <w:pPr>
              <w:spacing w:line="440" w:lineRule="exact"/>
              <w:jc w:val="center"/>
              <w:rPr>
                <w:rFonts w:ascii="仿宋" w:hAnsi="仿宋" w:eastAsia="仿宋"/>
                <w:sz w:val="24"/>
                <w:szCs w:val="24"/>
              </w:rPr>
            </w:pPr>
            <w:r>
              <w:rPr>
                <w:rFonts w:hint="eastAsia" w:ascii="仿宋" w:hAnsi="仿宋" w:eastAsia="仿宋"/>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92" w:type="dxa"/>
            <w:gridSpan w:val="2"/>
            <w:vMerge w:val="continue"/>
            <w:vAlign w:val="center"/>
          </w:tcPr>
          <w:p>
            <w:pPr>
              <w:spacing w:line="440" w:lineRule="exact"/>
              <w:jc w:val="center"/>
              <w:rPr>
                <w:rFonts w:ascii="仿宋" w:hAnsi="仿宋" w:eastAsia="仿宋"/>
                <w:sz w:val="24"/>
                <w:szCs w:val="24"/>
              </w:rPr>
            </w:pPr>
          </w:p>
        </w:tc>
        <w:tc>
          <w:tcPr>
            <w:tcW w:w="3873" w:type="dxa"/>
          </w:tcPr>
          <w:p>
            <w:pPr>
              <w:spacing w:line="440" w:lineRule="exact"/>
              <w:rPr>
                <w:rFonts w:ascii="仿宋" w:hAnsi="仿宋" w:eastAsia="仿宋"/>
                <w:szCs w:val="21"/>
              </w:rPr>
            </w:pPr>
            <w:r>
              <w:rPr>
                <w:rFonts w:hint="eastAsia" w:ascii="仿宋" w:hAnsi="仿宋" w:eastAsia="仿宋"/>
                <w:szCs w:val="21"/>
              </w:rPr>
              <w:t>直通线压接护套到位和剪掉牵引线</w:t>
            </w:r>
          </w:p>
        </w:tc>
        <w:tc>
          <w:tcPr>
            <w:tcW w:w="708" w:type="dxa"/>
          </w:tcPr>
          <w:p>
            <w:pPr>
              <w:spacing w:line="440" w:lineRule="exact"/>
              <w:jc w:val="center"/>
              <w:rPr>
                <w:rFonts w:ascii="仿宋" w:hAnsi="仿宋" w:eastAsia="仿宋"/>
                <w:sz w:val="24"/>
                <w:szCs w:val="24"/>
              </w:rPr>
            </w:pPr>
            <w:r>
              <w:rPr>
                <w:rFonts w:hint="eastAsia" w:ascii="仿宋" w:hAnsi="仿宋" w:eastAsia="仿宋"/>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92" w:type="dxa"/>
            <w:gridSpan w:val="2"/>
            <w:vMerge w:val="restart"/>
            <w:vAlign w:val="center"/>
          </w:tcPr>
          <w:p>
            <w:pPr>
              <w:spacing w:line="440" w:lineRule="exact"/>
              <w:jc w:val="center"/>
              <w:rPr>
                <w:rFonts w:ascii="仿宋" w:hAnsi="仿宋" w:eastAsia="仿宋"/>
                <w:sz w:val="24"/>
                <w:szCs w:val="24"/>
              </w:rPr>
            </w:pPr>
            <w:r>
              <w:rPr>
                <w:rFonts w:hint="eastAsia" w:ascii="仿宋" w:hAnsi="仿宋" w:eastAsia="仿宋"/>
                <w:sz w:val="24"/>
                <w:szCs w:val="24"/>
              </w:rPr>
              <w:t>第二根</w:t>
            </w:r>
          </w:p>
        </w:tc>
        <w:tc>
          <w:tcPr>
            <w:tcW w:w="3873" w:type="dxa"/>
          </w:tcPr>
          <w:p>
            <w:pPr>
              <w:spacing w:line="440" w:lineRule="exact"/>
              <w:rPr>
                <w:rFonts w:ascii="仿宋" w:hAnsi="仿宋" w:eastAsia="仿宋"/>
                <w:szCs w:val="21"/>
              </w:rPr>
            </w:pPr>
            <w:r>
              <w:rPr>
                <w:rFonts w:hint="eastAsia" w:ascii="仿宋" w:hAnsi="仿宋" w:eastAsia="仿宋"/>
                <w:szCs w:val="21"/>
              </w:rPr>
              <w:t>T568A直通线测试连通、线序正确</w:t>
            </w:r>
          </w:p>
        </w:tc>
        <w:tc>
          <w:tcPr>
            <w:tcW w:w="708" w:type="dxa"/>
          </w:tcPr>
          <w:p>
            <w:pPr>
              <w:spacing w:line="440" w:lineRule="exact"/>
              <w:jc w:val="center"/>
              <w:rPr>
                <w:rFonts w:ascii="仿宋" w:hAnsi="仿宋" w:eastAsia="仿宋"/>
                <w:sz w:val="24"/>
                <w:szCs w:val="24"/>
              </w:rPr>
            </w:pPr>
            <w:r>
              <w:rPr>
                <w:rFonts w:hint="eastAsia" w:ascii="仿宋" w:hAnsi="仿宋" w:eastAsia="仿宋"/>
                <w:sz w:val="24"/>
                <w:szCs w:val="24"/>
              </w:rPr>
              <w:t>1</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92" w:type="dxa"/>
            <w:gridSpan w:val="2"/>
            <w:vMerge w:val="continue"/>
          </w:tcPr>
          <w:p>
            <w:pPr>
              <w:spacing w:line="440" w:lineRule="exact"/>
              <w:rPr>
                <w:rFonts w:ascii="仿宋" w:hAnsi="仿宋" w:eastAsia="仿宋"/>
                <w:sz w:val="24"/>
                <w:szCs w:val="24"/>
              </w:rPr>
            </w:pPr>
          </w:p>
        </w:tc>
        <w:tc>
          <w:tcPr>
            <w:tcW w:w="3873" w:type="dxa"/>
          </w:tcPr>
          <w:p>
            <w:pPr>
              <w:spacing w:line="440" w:lineRule="exact"/>
              <w:rPr>
                <w:rFonts w:ascii="仿宋" w:hAnsi="仿宋" w:eastAsia="仿宋"/>
                <w:szCs w:val="21"/>
              </w:rPr>
            </w:pPr>
            <w:r>
              <w:rPr>
                <w:rFonts w:hint="eastAsia" w:ascii="仿宋" w:hAnsi="仿宋" w:eastAsia="仿宋"/>
                <w:szCs w:val="21"/>
              </w:rPr>
              <w:t>直通线长度合适</w:t>
            </w:r>
          </w:p>
        </w:tc>
        <w:tc>
          <w:tcPr>
            <w:tcW w:w="708" w:type="dxa"/>
          </w:tcPr>
          <w:p>
            <w:pPr>
              <w:spacing w:line="440" w:lineRule="exact"/>
              <w:jc w:val="center"/>
              <w:rPr>
                <w:rFonts w:ascii="仿宋" w:hAnsi="仿宋" w:eastAsia="仿宋"/>
                <w:sz w:val="24"/>
                <w:szCs w:val="24"/>
              </w:rPr>
            </w:pPr>
            <w:r>
              <w:rPr>
                <w:rFonts w:hint="eastAsia" w:ascii="仿宋" w:hAnsi="仿宋" w:eastAsia="仿宋"/>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92" w:type="dxa"/>
            <w:gridSpan w:val="2"/>
            <w:vMerge w:val="continue"/>
          </w:tcPr>
          <w:p>
            <w:pPr>
              <w:spacing w:line="440" w:lineRule="exact"/>
              <w:rPr>
                <w:rFonts w:ascii="仿宋" w:hAnsi="仿宋" w:eastAsia="仿宋"/>
                <w:sz w:val="24"/>
                <w:szCs w:val="24"/>
              </w:rPr>
            </w:pPr>
          </w:p>
        </w:tc>
        <w:tc>
          <w:tcPr>
            <w:tcW w:w="3873" w:type="dxa"/>
          </w:tcPr>
          <w:p>
            <w:pPr>
              <w:spacing w:line="440" w:lineRule="exact"/>
              <w:rPr>
                <w:rFonts w:ascii="仿宋" w:hAnsi="仿宋" w:eastAsia="仿宋"/>
                <w:szCs w:val="21"/>
              </w:rPr>
            </w:pPr>
            <w:r>
              <w:rPr>
                <w:rFonts w:hint="eastAsia" w:ascii="仿宋" w:hAnsi="仿宋" w:eastAsia="仿宋"/>
                <w:szCs w:val="21"/>
              </w:rPr>
              <w:t>直通线标签正确</w:t>
            </w:r>
          </w:p>
        </w:tc>
        <w:tc>
          <w:tcPr>
            <w:tcW w:w="708" w:type="dxa"/>
          </w:tcPr>
          <w:p>
            <w:pPr>
              <w:spacing w:line="440" w:lineRule="exact"/>
              <w:jc w:val="center"/>
              <w:rPr>
                <w:rFonts w:ascii="仿宋" w:hAnsi="仿宋" w:eastAsia="仿宋"/>
                <w:sz w:val="24"/>
                <w:szCs w:val="24"/>
              </w:rPr>
            </w:pPr>
            <w:r>
              <w:rPr>
                <w:rFonts w:hint="eastAsia" w:ascii="仿宋" w:hAnsi="仿宋" w:eastAsia="仿宋"/>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92" w:type="dxa"/>
            <w:gridSpan w:val="2"/>
            <w:vMerge w:val="continue"/>
          </w:tcPr>
          <w:p>
            <w:pPr>
              <w:spacing w:line="440" w:lineRule="exact"/>
              <w:rPr>
                <w:rFonts w:ascii="仿宋" w:hAnsi="仿宋" w:eastAsia="仿宋"/>
                <w:sz w:val="24"/>
                <w:szCs w:val="24"/>
              </w:rPr>
            </w:pPr>
          </w:p>
        </w:tc>
        <w:tc>
          <w:tcPr>
            <w:tcW w:w="3873" w:type="dxa"/>
          </w:tcPr>
          <w:p>
            <w:pPr>
              <w:spacing w:line="440" w:lineRule="exact"/>
              <w:rPr>
                <w:rFonts w:ascii="仿宋" w:hAnsi="仿宋" w:eastAsia="仿宋"/>
                <w:szCs w:val="21"/>
              </w:rPr>
            </w:pPr>
            <w:r>
              <w:rPr>
                <w:rFonts w:hint="eastAsia" w:ascii="仿宋" w:hAnsi="仿宋" w:eastAsia="仿宋"/>
                <w:szCs w:val="21"/>
              </w:rPr>
              <w:t>直通线压接护套到位和剪掉牵引线</w:t>
            </w:r>
          </w:p>
        </w:tc>
        <w:tc>
          <w:tcPr>
            <w:tcW w:w="708" w:type="dxa"/>
          </w:tcPr>
          <w:p>
            <w:pPr>
              <w:spacing w:line="440" w:lineRule="exact"/>
              <w:jc w:val="center"/>
              <w:rPr>
                <w:rFonts w:ascii="仿宋" w:hAnsi="仿宋" w:eastAsia="仿宋"/>
                <w:sz w:val="24"/>
                <w:szCs w:val="24"/>
              </w:rPr>
            </w:pPr>
            <w:r>
              <w:rPr>
                <w:rFonts w:hint="eastAsia" w:ascii="仿宋" w:hAnsi="仿宋" w:eastAsia="仿宋"/>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Align w:val="center"/>
          </w:tcPr>
          <w:p>
            <w:pPr>
              <w:spacing w:line="440" w:lineRule="exact"/>
              <w:jc w:val="center"/>
              <w:rPr>
                <w:rFonts w:ascii="仿宋" w:hAnsi="仿宋" w:eastAsia="仿宋"/>
                <w:sz w:val="24"/>
                <w:szCs w:val="24"/>
              </w:rPr>
            </w:pPr>
            <w:r>
              <w:rPr>
                <w:rFonts w:hint="eastAsia" w:ascii="仿宋" w:hAnsi="仿宋" w:eastAsia="仿宋"/>
                <w:sz w:val="24"/>
                <w:szCs w:val="24"/>
              </w:rPr>
              <w:t>小计</w:t>
            </w:r>
          </w:p>
        </w:tc>
        <w:tc>
          <w:tcPr>
            <w:tcW w:w="4565" w:type="dxa"/>
            <w:gridSpan w:val="3"/>
          </w:tcPr>
          <w:p>
            <w:pPr>
              <w:spacing w:line="440" w:lineRule="exact"/>
              <w:rPr>
                <w:rFonts w:ascii="仿宋" w:hAnsi="仿宋" w:eastAsia="仿宋"/>
                <w:sz w:val="24"/>
                <w:szCs w:val="24"/>
              </w:rPr>
            </w:pPr>
          </w:p>
        </w:tc>
        <w:tc>
          <w:tcPr>
            <w:tcW w:w="708" w:type="dxa"/>
          </w:tcPr>
          <w:p>
            <w:pPr>
              <w:spacing w:line="440" w:lineRule="exact"/>
              <w:jc w:val="center"/>
              <w:rPr>
                <w:rFonts w:ascii="宋体" w:hAnsi="宋体"/>
                <w:sz w:val="24"/>
                <w:szCs w:val="24"/>
              </w:rPr>
            </w:pPr>
            <w:r>
              <w:rPr>
                <w:rFonts w:hint="eastAsia" w:ascii="宋体" w:hAnsi="宋体"/>
                <w:sz w:val="24"/>
                <w:szCs w:val="24"/>
              </w:rPr>
              <w:t>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restart"/>
            <w:vAlign w:val="center"/>
          </w:tcPr>
          <w:p>
            <w:pPr>
              <w:spacing w:line="440" w:lineRule="exact"/>
              <w:jc w:val="center"/>
              <w:rPr>
                <w:rFonts w:ascii="仿宋" w:hAnsi="仿宋" w:eastAsia="仿宋"/>
                <w:sz w:val="24"/>
                <w:szCs w:val="24"/>
              </w:rPr>
            </w:pPr>
            <w:r>
              <w:rPr>
                <w:rFonts w:hint="eastAsia" w:ascii="仿宋" w:hAnsi="仿宋" w:eastAsia="仿宋"/>
                <w:sz w:val="24"/>
                <w:szCs w:val="24"/>
              </w:rPr>
              <w:t>2</w:t>
            </w:r>
          </w:p>
        </w:tc>
        <w:tc>
          <w:tcPr>
            <w:tcW w:w="1276" w:type="dxa"/>
            <w:vMerge w:val="restart"/>
            <w:vAlign w:val="center"/>
          </w:tcPr>
          <w:p>
            <w:pPr>
              <w:spacing w:line="440" w:lineRule="exact"/>
              <w:jc w:val="center"/>
              <w:rPr>
                <w:rFonts w:ascii="仿宋" w:hAnsi="仿宋" w:eastAsia="仿宋"/>
                <w:sz w:val="24"/>
                <w:szCs w:val="24"/>
              </w:rPr>
            </w:pPr>
            <w:r>
              <w:rPr>
                <w:rFonts w:hint="eastAsia" w:ascii="仿宋" w:hAnsi="仿宋" w:eastAsia="仿宋"/>
                <w:sz w:val="24"/>
                <w:szCs w:val="24"/>
              </w:rPr>
              <w:t>测试链路端接</w:t>
            </w:r>
          </w:p>
        </w:tc>
        <w:tc>
          <w:tcPr>
            <w:tcW w:w="675" w:type="dxa"/>
            <w:vMerge w:val="restart"/>
            <w:vAlign w:val="center"/>
          </w:tcPr>
          <w:p>
            <w:pPr>
              <w:spacing w:line="440" w:lineRule="exact"/>
              <w:jc w:val="center"/>
              <w:rPr>
                <w:rFonts w:ascii="仿宋" w:hAnsi="仿宋" w:eastAsia="仿宋"/>
                <w:sz w:val="24"/>
                <w:szCs w:val="24"/>
              </w:rPr>
            </w:pPr>
            <w:r>
              <w:rPr>
                <w:rFonts w:hint="eastAsia" w:ascii="仿宋" w:hAnsi="仿宋" w:eastAsia="仿宋"/>
                <w:sz w:val="24"/>
                <w:szCs w:val="24"/>
              </w:rPr>
              <w:t>第一条</w:t>
            </w:r>
          </w:p>
        </w:tc>
        <w:tc>
          <w:tcPr>
            <w:tcW w:w="3890" w:type="dxa"/>
            <w:gridSpan w:val="2"/>
          </w:tcPr>
          <w:p>
            <w:pPr>
              <w:spacing w:line="440" w:lineRule="exact"/>
              <w:rPr>
                <w:rFonts w:ascii="仿宋" w:hAnsi="仿宋" w:eastAsia="仿宋"/>
                <w:sz w:val="15"/>
                <w:szCs w:val="15"/>
              </w:rPr>
            </w:pPr>
            <w:r>
              <w:rPr>
                <w:rFonts w:hint="eastAsia" w:ascii="仿宋" w:hAnsi="仿宋" w:eastAsia="仿宋"/>
                <w:sz w:val="15"/>
                <w:szCs w:val="15"/>
              </w:rPr>
              <w:t>测试链路连通</w:t>
            </w:r>
          </w:p>
        </w:tc>
        <w:tc>
          <w:tcPr>
            <w:tcW w:w="708" w:type="dxa"/>
          </w:tcPr>
          <w:p>
            <w:pPr>
              <w:spacing w:line="440" w:lineRule="exact"/>
              <w:jc w:val="center"/>
              <w:rPr>
                <w:rFonts w:ascii="宋体" w:hAnsi="宋体"/>
                <w:sz w:val="24"/>
                <w:szCs w:val="24"/>
              </w:rPr>
            </w:pPr>
            <w:r>
              <w:rPr>
                <w:rFonts w:hint="eastAsia" w:ascii="宋体" w:hAnsi="宋体"/>
                <w:sz w:val="24"/>
                <w:szCs w:val="24"/>
              </w:rPr>
              <w:t>2</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continue"/>
            <w:vAlign w:val="center"/>
          </w:tcPr>
          <w:p>
            <w:pPr>
              <w:spacing w:line="440" w:lineRule="exact"/>
              <w:jc w:val="center"/>
              <w:rPr>
                <w:rFonts w:ascii="仿宋" w:hAnsi="仿宋" w:eastAsia="仿宋"/>
                <w:sz w:val="24"/>
                <w:szCs w:val="24"/>
              </w:rPr>
            </w:pPr>
          </w:p>
        </w:tc>
        <w:tc>
          <w:tcPr>
            <w:tcW w:w="3890" w:type="dxa"/>
            <w:gridSpan w:val="2"/>
          </w:tcPr>
          <w:p>
            <w:pPr>
              <w:spacing w:line="440" w:lineRule="exact"/>
              <w:rPr>
                <w:rFonts w:ascii="仿宋" w:hAnsi="仿宋" w:eastAsia="仿宋"/>
                <w:sz w:val="15"/>
                <w:szCs w:val="15"/>
              </w:rPr>
            </w:pPr>
            <w:r>
              <w:rPr>
                <w:rFonts w:hint="eastAsia" w:ascii="仿宋" w:hAnsi="仿宋" w:eastAsia="仿宋"/>
                <w:sz w:val="15"/>
                <w:szCs w:val="15"/>
              </w:rPr>
              <w:t>线序和端接正确（每处0.2分，扣满1分不再续扣）</w:t>
            </w:r>
          </w:p>
        </w:tc>
        <w:tc>
          <w:tcPr>
            <w:tcW w:w="708" w:type="dxa"/>
          </w:tcPr>
          <w:p>
            <w:pPr>
              <w:spacing w:line="440" w:lineRule="exact"/>
              <w:jc w:val="center"/>
              <w:rPr>
                <w:rFonts w:ascii="宋体" w:hAnsi="宋体"/>
                <w:sz w:val="24"/>
                <w:szCs w:val="24"/>
              </w:rPr>
            </w:pPr>
            <w:r>
              <w:rPr>
                <w:rFonts w:hint="eastAsia" w:ascii="宋体" w:hAnsi="宋体"/>
                <w:sz w:val="24"/>
                <w:szCs w:val="24"/>
              </w:rPr>
              <w:t>1</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continue"/>
            <w:vAlign w:val="center"/>
          </w:tcPr>
          <w:p>
            <w:pPr>
              <w:spacing w:line="440" w:lineRule="exact"/>
              <w:jc w:val="center"/>
              <w:rPr>
                <w:rFonts w:ascii="仿宋" w:hAnsi="仿宋" w:eastAsia="仿宋"/>
                <w:sz w:val="24"/>
                <w:szCs w:val="24"/>
              </w:rPr>
            </w:pPr>
          </w:p>
        </w:tc>
        <w:tc>
          <w:tcPr>
            <w:tcW w:w="3890" w:type="dxa"/>
            <w:gridSpan w:val="2"/>
          </w:tcPr>
          <w:p>
            <w:pPr>
              <w:spacing w:line="440" w:lineRule="exact"/>
              <w:rPr>
                <w:rFonts w:ascii="仿宋" w:hAnsi="仿宋" w:eastAsia="仿宋"/>
                <w:sz w:val="15"/>
                <w:szCs w:val="15"/>
              </w:rPr>
            </w:pPr>
            <w:r>
              <w:rPr>
                <w:rFonts w:hint="eastAsia" w:ascii="仿宋" w:hAnsi="仿宋" w:eastAsia="仿宋"/>
                <w:sz w:val="15"/>
                <w:szCs w:val="15"/>
              </w:rPr>
              <w:t>测试链路路由正确</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continue"/>
            <w:vAlign w:val="center"/>
          </w:tcPr>
          <w:p>
            <w:pPr>
              <w:tabs>
                <w:tab w:val="left" w:pos="720"/>
              </w:tabs>
              <w:spacing w:line="440" w:lineRule="exact"/>
              <w:jc w:val="center"/>
              <w:rPr>
                <w:rFonts w:ascii="仿宋" w:hAnsi="仿宋" w:eastAsia="仿宋"/>
                <w:sz w:val="24"/>
                <w:szCs w:val="24"/>
              </w:rPr>
            </w:pPr>
          </w:p>
        </w:tc>
        <w:tc>
          <w:tcPr>
            <w:tcW w:w="3890" w:type="dxa"/>
            <w:gridSpan w:val="2"/>
          </w:tcPr>
          <w:p>
            <w:pPr>
              <w:tabs>
                <w:tab w:val="left" w:pos="720"/>
              </w:tabs>
              <w:spacing w:line="440" w:lineRule="exact"/>
              <w:rPr>
                <w:rFonts w:ascii="仿宋" w:hAnsi="仿宋" w:eastAsia="仿宋"/>
                <w:sz w:val="15"/>
                <w:szCs w:val="15"/>
              </w:rPr>
            </w:pPr>
            <w:r>
              <w:rPr>
                <w:rFonts w:hint="eastAsia" w:ascii="仿宋" w:hAnsi="仿宋" w:eastAsia="仿宋"/>
                <w:sz w:val="15"/>
                <w:szCs w:val="15"/>
              </w:rPr>
              <w:t>每根跳线长度合适（每根0.2分，扣满0.5分不再续扣）</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continue"/>
            <w:vAlign w:val="center"/>
          </w:tcPr>
          <w:p>
            <w:pPr>
              <w:tabs>
                <w:tab w:val="left" w:pos="990"/>
              </w:tabs>
              <w:spacing w:line="440" w:lineRule="exact"/>
              <w:jc w:val="center"/>
              <w:rPr>
                <w:rFonts w:ascii="仿宋" w:hAnsi="仿宋" w:eastAsia="仿宋"/>
                <w:sz w:val="24"/>
                <w:szCs w:val="24"/>
              </w:rPr>
            </w:pPr>
          </w:p>
        </w:tc>
        <w:tc>
          <w:tcPr>
            <w:tcW w:w="3890" w:type="dxa"/>
            <w:gridSpan w:val="2"/>
          </w:tcPr>
          <w:p>
            <w:pPr>
              <w:tabs>
                <w:tab w:val="left" w:pos="990"/>
              </w:tabs>
              <w:spacing w:line="440" w:lineRule="exact"/>
              <w:rPr>
                <w:rFonts w:ascii="仿宋" w:hAnsi="仿宋" w:eastAsia="仿宋"/>
                <w:sz w:val="15"/>
                <w:szCs w:val="15"/>
              </w:rPr>
            </w:pPr>
            <w:r>
              <w:rPr>
                <w:rFonts w:hint="eastAsia" w:ascii="仿宋" w:hAnsi="仿宋" w:eastAsia="仿宋"/>
                <w:sz w:val="15"/>
                <w:szCs w:val="15"/>
              </w:rPr>
              <w:t>剥线长度合适（每处0.1分，扣满0.5分不再续扣）</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continue"/>
            <w:vAlign w:val="center"/>
          </w:tcPr>
          <w:p>
            <w:pPr>
              <w:spacing w:line="440" w:lineRule="exact"/>
              <w:jc w:val="center"/>
              <w:rPr>
                <w:rFonts w:ascii="仿宋" w:hAnsi="仿宋" w:eastAsia="仿宋"/>
                <w:sz w:val="24"/>
                <w:szCs w:val="24"/>
              </w:rPr>
            </w:pPr>
          </w:p>
        </w:tc>
        <w:tc>
          <w:tcPr>
            <w:tcW w:w="3890" w:type="dxa"/>
            <w:gridSpan w:val="2"/>
          </w:tcPr>
          <w:p>
            <w:pPr>
              <w:spacing w:line="440" w:lineRule="exact"/>
              <w:rPr>
                <w:rFonts w:ascii="仿宋" w:hAnsi="仿宋" w:eastAsia="仿宋"/>
                <w:sz w:val="15"/>
                <w:szCs w:val="15"/>
              </w:rPr>
            </w:pPr>
            <w:r>
              <w:rPr>
                <w:rFonts w:hint="eastAsia" w:ascii="仿宋" w:hAnsi="仿宋" w:eastAsia="仿宋"/>
                <w:sz w:val="15"/>
                <w:szCs w:val="15"/>
              </w:rPr>
              <w:t>剪掉牵引线（每处0.1分，扣满0.5分不再续扣）</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restart"/>
            <w:vAlign w:val="center"/>
          </w:tcPr>
          <w:p>
            <w:pPr>
              <w:spacing w:line="440" w:lineRule="exact"/>
              <w:jc w:val="center"/>
              <w:rPr>
                <w:rFonts w:ascii="仿宋" w:hAnsi="仿宋" w:eastAsia="仿宋"/>
                <w:sz w:val="24"/>
                <w:szCs w:val="24"/>
              </w:rPr>
            </w:pPr>
            <w:r>
              <w:rPr>
                <w:rFonts w:hint="eastAsia" w:ascii="仿宋" w:hAnsi="仿宋" w:eastAsia="仿宋"/>
                <w:sz w:val="24"/>
                <w:szCs w:val="24"/>
              </w:rPr>
              <w:t>第二条</w:t>
            </w:r>
          </w:p>
        </w:tc>
        <w:tc>
          <w:tcPr>
            <w:tcW w:w="3890" w:type="dxa"/>
            <w:gridSpan w:val="2"/>
          </w:tcPr>
          <w:p>
            <w:pPr>
              <w:spacing w:line="440" w:lineRule="exact"/>
              <w:rPr>
                <w:rFonts w:ascii="仿宋" w:hAnsi="仿宋" w:eastAsia="仿宋"/>
                <w:sz w:val="15"/>
                <w:szCs w:val="15"/>
              </w:rPr>
            </w:pPr>
            <w:r>
              <w:rPr>
                <w:rFonts w:hint="eastAsia" w:ascii="仿宋" w:hAnsi="仿宋" w:eastAsia="仿宋"/>
                <w:sz w:val="15"/>
                <w:szCs w:val="15"/>
              </w:rPr>
              <w:t>测试链路连通</w:t>
            </w:r>
          </w:p>
        </w:tc>
        <w:tc>
          <w:tcPr>
            <w:tcW w:w="708" w:type="dxa"/>
          </w:tcPr>
          <w:p>
            <w:pPr>
              <w:spacing w:line="440" w:lineRule="exact"/>
              <w:jc w:val="center"/>
              <w:rPr>
                <w:rFonts w:ascii="宋体" w:hAnsi="宋体"/>
                <w:sz w:val="24"/>
                <w:szCs w:val="24"/>
              </w:rPr>
            </w:pPr>
            <w:r>
              <w:rPr>
                <w:rFonts w:hint="eastAsia" w:ascii="宋体" w:hAnsi="宋体"/>
                <w:sz w:val="24"/>
                <w:szCs w:val="24"/>
              </w:rPr>
              <w:t>2</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continue"/>
          </w:tcPr>
          <w:p>
            <w:pPr>
              <w:spacing w:line="440" w:lineRule="exact"/>
              <w:rPr>
                <w:rFonts w:ascii="仿宋" w:hAnsi="仿宋" w:eastAsia="仿宋"/>
                <w:sz w:val="24"/>
                <w:szCs w:val="24"/>
              </w:rPr>
            </w:pPr>
          </w:p>
        </w:tc>
        <w:tc>
          <w:tcPr>
            <w:tcW w:w="3890" w:type="dxa"/>
            <w:gridSpan w:val="2"/>
          </w:tcPr>
          <w:p>
            <w:pPr>
              <w:spacing w:line="440" w:lineRule="exact"/>
              <w:rPr>
                <w:rFonts w:ascii="仿宋" w:hAnsi="仿宋" w:eastAsia="仿宋"/>
                <w:sz w:val="15"/>
                <w:szCs w:val="15"/>
              </w:rPr>
            </w:pPr>
            <w:r>
              <w:rPr>
                <w:rFonts w:hint="eastAsia" w:ascii="仿宋" w:hAnsi="仿宋" w:eastAsia="仿宋"/>
                <w:sz w:val="15"/>
                <w:szCs w:val="15"/>
              </w:rPr>
              <w:t>线序和端接正确（每处0.2分，扣满1分不再续扣）</w:t>
            </w:r>
          </w:p>
        </w:tc>
        <w:tc>
          <w:tcPr>
            <w:tcW w:w="708" w:type="dxa"/>
          </w:tcPr>
          <w:p>
            <w:pPr>
              <w:spacing w:line="440" w:lineRule="exact"/>
              <w:jc w:val="center"/>
              <w:rPr>
                <w:rFonts w:ascii="宋体" w:hAnsi="宋体"/>
                <w:sz w:val="24"/>
                <w:szCs w:val="24"/>
              </w:rPr>
            </w:pPr>
            <w:r>
              <w:rPr>
                <w:rFonts w:hint="eastAsia" w:ascii="宋体" w:hAnsi="宋体"/>
                <w:sz w:val="24"/>
                <w:szCs w:val="24"/>
              </w:rPr>
              <w:t>1</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continue"/>
          </w:tcPr>
          <w:p>
            <w:pPr>
              <w:spacing w:line="440" w:lineRule="exact"/>
              <w:rPr>
                <w:rFonts w:ascii="仿宋" w:hAnsi="仿宋" w:eastAsia="仿宋"/>
                <w:sz w:val="24"/>
                <w:szCs w:val="24"/>
              </w:rPr>
            </w:pPr>
          </w:p>
        </w:tc>
        <w:tc>
          <w:tcPr>
            <w:tcW w:w="3890" w:type="dxa"/>
            <w:gridSpan w:val="2"/>
          </w:tcPr>
          <w:p>
            <w:pPr>
              <w:spacing w:line="440" w:lineRule="exact"/>
              <w:rPr>
                <w:rFonts w:ascii="仿宋" w:hAnsi="仿宋" w:eastAsia="仿宋"/>
                <w:sz w:val="15"/>
                <w:szCs w:val="15"/>
              </w:rPr>
            </w:pPr>
            <w:r>
              <w:rPr>
                <w:rFonts w:hint="eastAsia" w:ascii="仿宋" w:hAnsi="仿宋" w:eastAsia="仿宋"/>
                <w:sz w:val="15"/>
                <w:szCs w:val="15"/>
              </w:rPr>
              <w:t>测试链路路由正确</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continue"/>
          </w:tcPr>
          <w:p>
            <w:pPr>
              <w:tabs>
                <w:tab w:val="left" w:pos="720"/>
              </w:tabs>
              <w:spacing w:line="440" w:lineRule="exact"/>
              <w:rPr>
                <w:rFonts w:ascii="仿宋" w:hAnsi="仿宋" w:eastAsia="仿宋"/>
                <w:sz w:val="24"/>
                <w:szCs w:val="24"/>
              </w:rPr>
            </w:pPr>
          </w:p>
        </w:tc>
        <w:tc>
          <w:tcPr>
            <w:tcW w:w="3890" w:type="dxa"/>
            <w:gridSpan w:val="2"/>
          </w:tcPr>
          <w:p>
            <w:pPr>
              <w:tabs>
                <w:tab w:val="left" w:pos="720"/>
              </w:tabs>
              <w:spacing w:line="440" w:lineRule="exact"/>
              <w:rPr>
                <w:rFonts w:ascii="仿宋" w:hAnsi="仿宋" w:eastAsia="仿宋"/>
                <w:sz w:val="15"/>
                <w:szCs w:val="15"/>
              </w:rPr>
            </w:pPr>
            <w:r>
              <w:rPr>
                <w:rFonts w:hint="eastAsia" w:ascii="仿宋" w:hAnsi="仿宋" w:eastAsia="仿宋"/>
                <w:sz w:val="15"/>
                <w:szCs w:val="15"/>
              </w:rPr>
              <w:t>每根跳线长度合适（每根0.2分，扣满0.5分不再续扣）</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continue"/>
          </w:tcPr>
          <w:p>
            <w:pPr>
              <w:tabs>
                <w:tab w:val="left" w:pos="990"/>
              </w:tabs>
              <w:spacing w:line="440" w:lineRule="exact"/>
              <w:rPr>
                <w:rFonts w:ascii="仿宋" w:hAnsi="仿宋" w:eastAsia="仿宋"/>
                <w:sz w:val="24"/>
                <w:szCs w:val="24"/>
              </w:rPr>
            </w:pPr>
          </w:p>
        </w:tc>
        <w:tc>
          <w:tcPr>
            <w:tcW w:w="3890" w:type="dxa"/>
            <w:gridSpan w:val="2"/>
          </w:tcPr>
          <w:p>
            <w:pPr>
              <w:tabs>
                <w:tab w:val="left" w:pos="990"/>
              </w:tabs>
              <w:spacing w:line="440" w:lineRule="exact"/>
              <w:rPr>
                <w:rFonts w:ascii="仿宋" w:hAnsi="仿宋" w:eastAsia="仿宋"/>
                <w:sz w:val="15"/>
                <w:szCs w:val="15"/>
              </w:rPr>
            </w:pPr>
            <w:r>
              <w:rPr>
                <w:rFonts w:hint="eastAsia" w:ascii="仿宋" w:hAnsi="仿宋" w:eastAsia="仿宋"/>
                <w:sz w:val="15"/>
                <w:szCs w:val="15"/>
              </w:rPr>
              <w:t>剥线长度合适（每处0.1分，扣满0.5分不再续扣）</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continue"/>
          </w:tcPr>
          <w:p>
            <w:pPr>
              <w:spacing w:line="440" w:lineRule="exact"/>
              <w:rPr>
                <w:rFonts w:ascii="仿宋" w:hAnsi="仿宋" w:eastAsia="仿宋"/>
                <w:sz w:val="24"/>
                <w:szCs w:val="24"/>
              </w:rPr>
            </w:pPr>
          </w:p>
        </w:tc>
        <w:tc>
          <w:tcPr>
            <w:tcW w:w="3890" w:type="dxa"/>
            <w:gridSpan w:val="2"/>
          </w:tcPr>
          <w:p>
            <w:pPr>
              <w:spacing w:line="440" w:lineRule="exact"/>
              <w:rPr>
                <w:rFonts w:ascii="仿宋" w:hAnsi="仿宋" w:eastAsia="仿宋"/>
                <w:sz w:val="15"/>
                <w:szCs w:val="15"/>
              </w:rPr>
            </w:pPr>
            <w:r>
              <w:rPr>
                <w:rFonts w:hint="eastAsia" w:ascii="仿宋" w:hAnsi="仿宋" w:eastAsia="仿宋"/>
                <w:sz w:val="15"/>
                <w:szCs w:val="15"/>
              </w:rPr>
              <w:t>剪掉牵引线（每处0.1分，扣满0.5分不再续扣）</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Align w:val="center"/>
          </w:tcPr>
          <w:p>
            <w:pPr>
              <w:spacing w:line="440" w:lineRule="exact"/>
              <w:jc w:val="center"/>
              <w:rPr>
                <w:rFonts w:ascii="仿宋" w:hAnsi="仿宋" w:eastAsia="仿宋"/>
                <w:sz w:val="24"/>
                <w:szCs w:val="24"/>
              </w:rPr>
            </w:pPr>
            <w:r>
              <w:rPr>
                <w:rFonts w:hint="eastAsia" w:ascii="仿宋" w:hAnsi="仿宋" w:eastAsia="仿宋"/>
                <w:sz w:val="24"/>
                <w:szCs w:val="24"/>
              </w:rPr>
              <w:t>小计</w:t>
            </w:r>
          </w:p>
        </w:tc>
        <w:tc>
          <w:tcPr>
            <w:tcW w:w="4565" w:type="dxa"/>
            <w:gridSpan w:val="3"/>
          </w:tcPr>
          <w:p>
            <w:pPr>
              <w:spacing w:line="440" w:lineRule="exact"/>
              <w:rPr>
                <w:rFonts w:ascii="仿宋" w:hAnsi="仿宋" w:eastAsia="仿宋"/>
                <w:sz w:val="24"/>
                <w:szCs w:val="24"/>
              </w:rPr>
            </w:pPr>
          </w:p>
        </w:tc>
        <w:tc>
          <w:tcPr>
            <w:tcW w:w="708" w:type="dxa"/>
          </w:tcPr>
          <w:p>
            <w:pPr>
              <w:spacing w:line="440" w:lineRule="exact"/>
              <w:jc w:val="center"/>
              <w:rPr>
                <w:rFonts w:ascii="宋体" w:hAnsi="宋体"/>
                <w:sz w:val="24"/>
                <w:szCs w:val="24"/>
              </w:rPr>
            </w:pPr>
            <w:r>
              <w:rPr>
                <w:rFonts w:hint="eastAsia" w:ascii="宋体" w:hAnsi="宋体"/>
                <w:sz w:val="24"/>
                <w:szCs w:val="24"/>
              </w:rPr>
              <w:t>10</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restart"/>
            <w:vAlign w:val="center"/>
          </w:tcPr>
          <w:p>
            <w:pPr>
              <w:spacing w:line="440" w:lineRule="exact"/>
              <w:jc w:val="center"/>
              <w:rPr>
                <w:rFonts w:ascii="仿宋" w:hAnsi="仿宋" w:eastAsia="仿宋"/>
                <w:sz w:val="24"/>
                <w:szCs w:val="24"/>
              </w:rPr>
            </w:pPr>
            <w:r>
              <w:rPr>
                <w:rFonts w:hint="eastAsia" w:ascii="仿宋" w:hAnsi="仿宋" w:eastAsia="仿宋"/>
                <w:sz w:val="24"/>
                <w:szCs w:val="24"/>
              </w:rPr>
              <w:t>3</w:t>
            </w:r>
          </w:p>
        </w:tc>
        <w:tc>
          <w:tcPr>
            <w:tcW w:w="1276" w:type="dxa"/>
            <w:vMerge w:val="restart"/>
            <w:vAlign w:val="center"/>
          </w:tcPr>
          <w:p>
            <w:pPr>
              <w:spacing w:line="440" w:lineRule="exact"/>
              <w:jc w:val="center"/>
              <w:rPr>
                <w:rFonts w:ascii="仿宋" w:hAnsi="仿宋" w:eastAsia="仿宋"/>
                <w:sz w:val="24"/>
                <w:szCs w:val="24"/>
              </w:rPr>
            </w:pPr>
            <w:r>
              <w:rPr>
                <w:rFonts w:hint="eastAsia" w:ascii="仿宋" w:hAnsi="仿宋" w:eastAsia="仿宋"/>
                <w:sz w:val="24"/>
                <w:szCs w:val="24"/>
              </w:rPr>
              <w:t>线管铺设与链路端接</w:t>
            </w:r>
          </w:p>
        </w:tc>
        <w:tc>
          <w:tcPr>
            <w:tcW w:w="4565" w:type="dxa"/>
            <w:gridSpan w:val="3"/>
            <w:vAlign w:val="center"/>
          </w:tcPr>
          <w:p>
            <w:pPr>
              <w:spacing w:line="440" w:lineRule="exact"/>
              <w:rPr>
                <w:rFonts w:ascii="仿宋" w:hAnsi="仿宋" w:eastAsia="仿宋"/>
                <w:sz w:val="24"/>
                <w:szCs w:val="24"/>
              </w:rPr>
            </w:pPr>
            <w:r>
              <w:rPr>
                <w:rFonts w:hint="eastAsia" w:ascii="仿宋" w:hAnsi="仿宋" w:eastAsia="仿宋"/>
                <w:sz w:val="24"/>
                <w:szCs w:val="24"/>
              </w:rPr>
              <w:t>线管安装到位长度合适</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4565" w:type="dxa"/>
            <w:gridSpan w:val="3"/>
            <w:vAlign w:val="center"/>
          </w:tcPr>
          <w:p>
            <w:pPr>
              <w:spacing w:line="440" w:lineRule="exact"/>
              <w:rPr>
                <w:rFonts w:ascii="仿宋" w:hAnsi="仿宋" w:eastAsia="仿宋"/>
                <w:sz w:val="24"/>
                <w:szCs w:val="24"/>
              </w:rPr>
            </w:pPr>
            <w:r>
              <w:rPr>
                <w:rFonts w:hint="eastAsia" w:ascii="仿宋" w:hAnsi="仿宋" w:eastAsia="仿宋"/>
                <w:sz w:val="24"/>
                <w:szCs w:val="24"/>
              </w:rPr>
              <w:t>线管弯头安装到位</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4565" w:type="dxa"/>
            <w:gridSpan w:val="3"/>
            <w:vAlign w:val="center"/>
          </w:tcPr>
          <w:p>
            <w:pPr>
              <w:spacing w:line="440" w:lineRule="exact"/>
              <w:rPr>
                <w:rFonts w:ascii="仿宋" w:hAnsi="仿宋" w:eastAsia="仿宋"/>
                <w:sz w:val="24"/>
                <w:szCs w:val="24"/>
              </w:rPr>
            </w:pPr>
            <w:r>
              <w:rPr>
                <w:rFonts w:hint="eastAsia" w:ascii="仿宋" w:hAnsi="仿宋" w:eastAsia="仿宋"/>
                <w:sz w:val="24"/>
                <w:szCs w:val="24"/>
              </w:rPr>
              <w:t>管卡安装到位</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4565" w:type="dxa"/>
            <w:gridSpan w:val="3"/>
            <w:vAlign w:val="center"/>
          </w:tcPr>
          <w:p>
            <w:pPr>
              <w:spacing w:line="440" w:lineRule="exact"/>
              <w:rPr>
                <w:rFonts w:ascii="仿宋" w:hAnsi="仿宋" w:eastAsia="仿宋"/>
                <w:sz w:val="24"/>
                <w:szCs w:val="24"/>
              </w:rPr>
            </w:pPr>
            <w:r>
              <w:rPr>
                <w:rFonts w:hint="eastAsia" w:ascii="仿宋" w:hAnsi="仿宋" w:eastAsia="仿宋"/>
                <w:sz w:val="24"/>
                <w:szCs w:val="24"/>
              </w:rPr>
              <w:t>底盒安装到位</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4565" w:type="dxa"/>
            <w:gridSpan w:val="3"/>
            <w:vAlign w:val="center"/>
          </w:tcPr>
          <w:p>
            <w:pPr>
              <w:spacing w:line="440" w:lineRule="exact"/>
              <w:rPr>
                <w:rFonts w:ascii="仿宋" w:hAnsi="仿宋" w:eastAsia="仿宋"/>
                <w:sz w:val="24"/>
                <w:szCs w:val="24"/>
              </w:rPr>
            </w:pPr>
            <w:r>
              <w:rPr>
                <w:rFonts w:hint="eastAsia" w:ascii="仿宋" w:hAnsi="仿宋" w:eastAsia="仿宋"/>
                <w:sz w:val="24"/>
                <w:szCs w:val="24"/>
              </w:rPr>
              <w:t>面板安装到位</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restart"/>
            <w:vAlign w:val="center"/>
          </w:tcPr>
          <w:p>
            <w:pPr>
              <w:spacing w:line="440" w:lineRule="exact"/>
              <w:jc w:val="center"/>
              <w:rPr>
                <w:rFonts w:ascii="仿宋" w:hAnsi="仿宋" w:eastAsia="仿宋"/>
                <w:sz w:val="24"/>
                <w:szCs w:val="24"/>
              </w:rPr>
            </w:pPr>
          </w:p>
          <w:p>
            <w:pPr>
              <w:spacing w:line="440" w:lineRule="exact"/>
              <w:jc w:val="center"/>
              <w:rPr>
                <w:rFonts w:ascii="仿宋" w:hAnsi="仿宋" w:eastAsia="仿宋"/>
                <w:sz w:val="24"/>
                <w:szCs w:val="24"/>
              </w:rPr>
            </w:pPr>
            <w:r>
              <w:rPr>
                <w:rFonts w:hint="eastAsia" w:ascii="仿宋" w:hAnsi="仿宋" w:eastAsia="仿宋"/>
                <w:sz w:val="24"/>
                <w:szCs w:val="24"/>
              </w:rPr>
              <w:t>第一条</w:t>
            </w:r>
          </w:p>
        </w:tc>
        <w:tc>
          <w:tcPr>
            <w:tcW w:w="3890" w:type="dxa"/>
            <w:gridSpan w:val="2"/>
            <w:vAlign w:val="center"/>
          </w:tcPr>
          <w:p>
            <w:pPr>
              <w:spacing w:line="440" w:lineRule="exact"/>
              <w:rPr>
                <w:rFonts w:ascii="仿宋" w:hAnsi="仿宋" w:eastAsia="仿宋"/>
                <w:sz w:val="24"/>
                <w:szCs w:val="24"/>
              </w:rPr>
            </w:pPr>
            <w:r>
              <w:rPr>
                <w:rFonts w:hint="eastAsia" w:ascii="仿宋" w:hAnsi="仿宋" w:eastAsia="仿宋"/>
                <w:sz w:val="24"/>
                <w:szCs w:val="24"/>
              </w:rPr>
              <w:t>链路连通</w:t>
            </w:r>
          </w:p>
        </w:tc>
        <w:tc>
          <w:tcPr>
            <w:tcW w:w="708" w:type="dxa"/>
          </w:tcPr>
          <w:p>
            <w:pPr>
              <w:spacing w:line="440" w:lineRule="exact"/>
              <w:jc w:val="center"/>
              <w:rPr>
                <w:rFonts w:ascii="宋体" w:hAnsi="宋体"/>
                <w:sz w:val="24"/>
                <w:szCs w:val="24"/>
              </w:rPr>
            </w:pPr>
            <w:r>
              <w:rPr>
                <w:rFonts w:hint="eastAsia" w:ascii="宋体" w:hAnsi="宋体"/>
                <w:sz w:val="24"/>
                <w:szCs w:val="24"/>
              </w:rPr>
              <w:t>1</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continue"/>
            <w:vAlign w:val="center"/>
          </w:tcPr>
          <w:p>
            <w:pPr>
              <w:spacing w:line="440" w:lineRule="exact"/>
              <w:rPr>
                <w:rFonts w:ascii="仿宋" w:hAnsi="仿宋" w:eastAsia="仿宋"/>
                <w:sz w:val="24"/>
                <w:szCs w:val="24"/>
              </w:rPr>
            </w:pPr>
          </w:p>
        </w:tc>
        <w:tc>
          <w:tcPr>
            <w:tcW w:w="3890" w:type="dxa"/>
            <w:gridSpan w:val="2"/>
            <w:vAlign w:val="center"/>
          </w:tcPr>
          <w:p>
            <w:pPr>
              <w:spacing w:line="440" w:lineRule="exact"/>
              <w:rPr>
                <w:rFonts w:ascii="仿宋" w:hAnsi="仿宋" w:eastAsia="仿宋"/>
                <w:sz w:val="24"/>
                <w:szCs w:val="24"/>
              </w:rPr>
            </w:pPr>
            <w:r>
              <w:rPr>
                <w:rFonts w:hint="eastAsia" w:ascii="仿宋" w:hAnsi="仿宋" w:eastAsia="仿宋"/>
                <w:sz w:val="24"/>
                <w:szCs w:val="24"/>
              </w:rPr>
              <w:t>链路端口正确</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continue"/>
            <w:vAlign w:val="center"/>
          </w:tcPr>
          <w:p>
            <w:pPr>
              <w:spacing w:line="440" w:lineRule="exact"/>
              <w:rPr>
                <w:rFonts w:ascii="仿宋" w:hAnsi="仿宋" w:eastAsia="仿宋"/>
                <w:sz w:val="24"/>
                <w:szCs w:val="24"/>
              </w:rPr>
            </w:pPr>
          </w:p>
        </w:tc>
        <w:tc>
          <w:tcPr>
            <w:tcW w:w="3890" w:type="dxa"/>
            <w:gridSpan w:val="2"/>
            <w:vAlign w:val="center"/>
          </w:tcPr>
          <w:p>
            <w:pPr>
              <w:spacing w:line="440" w:lineRule="exact"/>
              <w:rPr>
                <w:rFonts w:ascii="仿宋" w:hAnsi="仿宋" w:eastAsia="仿宋"/>
                <w:sz w:val="24"/>
                <w:szCs w:val="24"/>
              </w:rPr>
            </w:pPr>
            <w:r>
              <w:rPr>
                <w:rFonts w:hint="eastAsia" w:ascii="仿宋" w:hAnsi="仿宋" w:eastAsia="仿宋"/>
                <w:sz w:val="24"/>
                <w:szCs w:val="24"/>
              </w:rPr>
              <w:t>面板信息模块安装正确</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continue"/>
            <w:vAlign w:val="center"/>
          </w:tcPr>
          <w:p>
            <w:pPr>
              <w:spacing w:line="440" w:lineRule="exact"/>
              <w:rPr>
                <w:rFonts w:ascii="仿宋" w:hAnsi="仿宋" w:eastAsia="仿宋"/>
                <w:sz w:val="24"/>
                <w:szCs w:val="24"/>
              </w:rPr>
            </w:pPr>
          </w:p>
        </w:tc>
        <w:tc>
          <w:tcPr>
            <w:tcW w:w="3890" w:type="dxa"/>
            <w:gridSpan w:val="2"/>
            <w:vAlign w:val="center"/>
          </w:tcPr>
          <w:p>
            <w:pPr>
              <w:spacing w:line="440" w:lineRule="exact"/>
              <w:rPr>
                <w:rFonts w:ascii="仿宋" w:hAnsi="仿宋" w:eastAsia="仿宋"/>
                <w:sz w:val="24"/>
                <w:szCs w:val="24"/>
              </w:rPr>
            </w:pPr>
            <w:r>
              <w:rPr>
                <w:rFonts w:hint="eastAsia" w:ascii="仿宋" w:hAnsi="仿宋" w:eastAsia="仿宋"/>
                <w:sz w:val="24"/>
                <w:szCs w:val="24"/>
              </w:rPr>
              <w:t>剥线长度合适（每处0.25分）</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continue"/>
            <w:vAlign w:val="center"/>
          </w:tcPr>
          <w:p>
            <w:pPr>
              <w:spacing w:line="440" w:lineRule="exact"/>
              <w:rPr>
                <w:rFonts w:ascii="仿宋" w:hAnsi="仿宋" w:eastAsia="仿宋"/>
                <w:sz w:val="24"/>
                <w:szCs w:val="24"/>
              </w:rPr>
            </w:pPr>
          </w:p>
        </w:tc>
        <w:tc>
          <w:tcPr>
            <w:tcW w:w="3890" w:type="dxa"/>
            <w:gridSpan w:val="2"/>
            <w:vAlign w:val="center"/>
          </w:tcPr>
          <w:p>
            <w:pPr>
              <w:spacing w:line="440" w:lineRule="exact"/>
              <w:rPr>
                <w:rFonts w:ascii="仿宋" w:hAnsi="仿宋" w:eastAsia="仿宋"/>
                <w:sz w:val="24"/>
                <w:szCs w:val="24"/>
              </w:rPr>
            </w:pPr>
            <w:r>
              <w:rPr>
                <w:rFonts w:hint="eastAsia" w:ascii="仿宋" w:hAnsi="仿宋" w:eastAsia="仿宋"/>
                <w:sz w:val="24"/>
                <w:szCs w:val="24"/>
              </w:rPr>
              <w:t>预留缆线长度合适</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continue"/>
            <w:vAlign w:val="center"/>
          </w:tcPr>
          <w:p>
            <w:pPr>
              <w:spacing w:line="440" w:lineRule="exact"/>
              <w:rPr>
                <w:rFonts w:ascii="仿宋" w:hAnsi="仿宋" w:eastAsia="仿宋"/>
                <w:sz w:val="24"/>
                <w:szCs w:val="24"/>
              </w:rPr>
            </w:pPr>
          </w:p>
        </w:tc>
        <w:tc>
          <w:tcPr>
            <w:tcW w:w="3890" w:type="dxa"/>
            <w:gridSpan w:val="2"/>
            <w:vAlign w:val="center"/>
          </w:tcPr>
          <w:p>
            <w:pPr>
              <w:spacing w:line="440" w:lineRule="exact"/>
              <w:rPr>
                <w:rFonts w:ascii="仿宋" w:hAnsi="仿宋" w:eastAsia="仿宋"/>
                <w:sz w:val="24"/>
                <w:szCs w:val="24"/>
              </w:rPr>
            </w:pPr>
            <w:r>
              <w:rPr>
                <w:rFonts w:hint="eastAsia" w:ascii="仿宋" w:hAnsi="仿宋" w:eastAsia="仿宋"/>
                <w:sz w:val="24"/>
                <w:szCs w:val="24"/>
              </w:rPr>
              <w:t>剪掉牵引线（每处0.25分）</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restart"/>
            <w:vAlign w:val="center"/>
          </w:tcPr>
          <w:p>
            <w:pPr>
              <w:spacing w:line="440" w:lineRule="exact"/>
              <w:jc w:val="center"/>
              <w:rPr>
                <w:rFonts w:ascii="仿宋" w:hAnsi="仿宋" w:eastAsia="仿宋"/>
                <w:sz w:val="24"/>
                <w:szCs w:val="24"/>
              </w:rPr>
            </w:pPr>
            <w:r>
              <w:rPr>
                <w:rFonts w:hint="eastAsia" w:ascii="仿宋" w:hAnsi="仿宋" w:eastAsia="仿宋"/>
                <w:sz w:val="24"/>
                <w:szCs w:val="24"/>
              </w:rPr>
              <w:t>第二条</w:t>
            </w:r>
          </w:p>
        </w:tc>
        <w:tc>
          <w:tcPr>
            <w:tcW w:w="3890" w:type="dxa"/>
            <w:gridSpan w:val="2"/>
            <w:vAlign w:val="center"/>
          </w:tcPr>
          <w:p>
            <w:pPr>
              <w:spacing w:line="440" w:lineRule="exact"/>
              <w:rPr>
                <w:rFonts w:ascii="仿宋" w:hAnsi="仿宋" w:eastAsia="仿宋"/>
                <w:sz w:val="24"/>
                <w:szCs w:val="24"/>
              </w:rPr>
            </w:pPr>
            <w:r>
              <w:rPr>
                <w:rFonts w:hint="eastAsia" w:ascii="仿宋" w:hAnsi="仿宋" w:eastAsia="仿宋"/>
                <w:sz w:val="24"/>
                <w:szCs w:val="24"/>
              </w:rPr>
              <w:t>链路连通</w:t>
            </w:r>
          </w:p>
        </w:tc>
        <w:tc>
          <w:tcPr>
            <w:tcW w:w="708" w:type="dxa"/>
          </w:tcPr>
          <w:p>
            <w:pPr>
              <w:spacing w:line="440" w:lineRule="exact"/>
              <w:jc w:val="center"/>
              <w:rPr>
                <w:rFonts w:ascii="宋体" w:hAnsi="宋体"/>
                <w:sz w:val="24"/>
                <w:szCs w:val="24"/>
              </w:rPr>
            </w:pPr>
            <w:r>
              <w:rPr>
                <w:rFonts w:hint="eastAsia" w:ascii="宋体" w:hAnsi="宋体"/>
                <w:sz w:val="24"/>
                <w:szCs w:val="24"/>
              </w:rPr>
              <w:t>1</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continue"/>
            <w:vAlign w:val="center"/>
          </w:tcPr>
          <w:p>
            <w:pPr>
              <w:spacing w:line="440" w:lineRule="exact"/>
              <w:rPr>
                <w:rFonts w:ascii="仿宋" w:hAnsi="仿宋" w:eastAsia="仿宋"/>
                <w:sz w:val="24"/>
                <w:szCs w:val="24"/>
              </w:rPr>
            </w:pPr>
          </w:p>
        </w:tc>
        <w:tc>
          <w:tcPr>
            <w:tcW w:w="3890" w:type="dxa"/>
            <w:gridSpan w:val="2"/>
            <w:vAlign w:val="center"/>
          </w:tcPr>
          <w:p>
            <w:pPr>
              <w:spacing w:line="440" w:lineRule="exact"/>
              <w:rPr>
                <w:rFonts w:ascii="仿宋" w:hAnsi="仿宋" w:eastAsia="仿宋"/>
                <w:sz w:val="24"/>
                <w:szCs w:val="24"/>
              </w:rPr>
            </w:pPr>
            <w:r>
              <w:rPr>
                <w:rFonts w:hint="eastAsia" w:ascii="仿宋" w:hAnsi="仿宋" w:eastAsia="仿宋"/>
                <w:sz w:val="24"/>
                <w:szCs w:val="24"/>
              </w:rPr>
              <w:t>链路端口正确</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continue"/>
            <w:vAlign w:val="center"/>
          </w:tcPr>
          <w:p>
            <w:pPr>
              <w:spacing w:line="440" w:lineRule="exact"/>
              <w:rPr>
                <w:rFonts w:ascii="仿宋" w:hAnsi="仿宋" w:eastAsia="仿宋"/>
                <w:sz w:val="24"/>
                <w:szCs w:val="24"/>
              </w:rPr>
            </w:pPr>
          </w:p>
        </w:tc>
        <w:tc>
          <w:tcPr>
            <w:tcW w:w="3890" w:type="dxa"/>
            <w:gridSpan w:val="2"/>
            <w:vAlign w:val="center"/>
          </w:tcPr>
          <w:p>
            <w:pPr>
              <w:spacing w:line="440" w:lineRule="exact"/>
              <w:rPr>
                <w:rFonts w:ascii="仿宋" w:hAnsi="仿宋" w:eastAsia="仿宋"/>
                <w:sz w:val="24"/>
                <w:szCs w:val="24"/>
              </w:rPr>
            </w:pPr>
            <w:r>
              <w:rPr>
                <w:rFonts w:hint="eastAsia" w:ascii="仿宋" w:hAnsi="仿宋" w:eastAsia="仿宋"/>
                <w:sz w:val="24"/>
                <w:szCs w:val="24"/>
              </w:rPr>
              <w:t>面板信息模块安装正确</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continue"/>
            <w:vAlign w:val="center"/>
          </w:tcPr>
          <w:p>
            <w:pPr>
              <w:spacing w:line="440" w:lineRule="exact"/>
              <w:rPr>
                <w:rFonts w:ascii="仿宋" w:hAnsi="仿宋" w:eastAsia="仿宋"/>
                <w:sz w:val="24"/>
                <w:szCs w:val="24"/>
              </w:rPr>
            </w:pPr>
          </w:p>
        </w:tc>
        <w:tc>
          <w:tcPr>
            <w:tcW w:w="3890" w:type="dxa"/>
            <w:gridSpan w:val="2"/>
            <w:vAlign w:val="center"/>
          </w:tcPr>
          <w:p>
            <w:pPr>
              <w:spacing w:line="440" w:lineRule="exact"/>
              <w:rPr>
                <w:rFonts w:ascii="仿宋" w:hAnsi="仿宋" w:eastAsia="仿宋"/>
                <w:sz w:val="24"/>
                <w:szCs w:val="24"/>
              </w:rPr>
            </w:pPr>
            <w:r>
              <w:rPr>
                <w:rFonts w:hint="eastAsia" w:ascii="仿宋" w:hAnsi="仿宋" w:eastAsia="仿宋"/>
                <w:sz w:val="24"/>
                <w:szCs w:val="24"/>
              </w:rPr>
              <w:t>剥线长度合适（每处0.25分）</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continue"/>
            <w:vAlign w:val="center"/>
          </w:tcPr>
          <w:p>
            <w:pPr>
              <w:spacing w:line="440" w:lineRule="exact"/>
              <w:rPr>
                <w:rFonts w:ascii="仿宋" w:hAnsi="仿宋" w:eastAsia="仿宋"/>
                <w:sz w:val="24"/>
                <w:szCs w:val="24"/>
              </w:rPr>
            </w:pPr>
          </w:p>
        </w:tc>
        <w:tc>
          <w:tcPr>
            <w:tcW w:w="3890" w:type="dxa"/>
            <w:gridSpan w:val="2"/>
            <w:vAlign w:val="center"/>
          </w:tcPr>
          <w:p>
            <w:pPr>
              <w:spacing w:line="440" w:lineRule="exact"/>
              <w:rPr>
                <w:rFonts w:ascii="仿宋" w:hAnsi="仿宋" w:eastAsia="仿宋"/>
                <w:sz w:val="24"/>
                <w:szCs w:val="24"/>
              </w:rPr>
            </w:pPr>
            <w:r>
              <w:rPr>
                <w:rFonts w:hint="eastAsia" w:ascii="仿宋" w:hAnsi="仿宋" w:eastAsia="仿宋"/>
                <w:sz w:val="24"/>
                <w:szCs w:val="24"/>
              </w:rPr>
              <w:t>预留缆线长度合适</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675" w:type="dxa"/>
            <w:vMerge w:val="continue"/>
            <w:vAlign w:val="center"/>
          </w:tcPr>
          <w:p>
            <w:pPr>
              <w:spacing w:line="440" w:lineRule="exact"/>
              <w:rPr>
                <w:rFonts w:ascii="仿宋" w:hAnsi="仿宋" w:eastAsia="仿宋"/>
                <w:sz w:val="24"/>
                <w:szCs w:val="24"/>
              </w:rPr>
            </w:pPr>
          </w:p>
        </w:tc>
        <w:tc>
          <w:tcPr>
            <w:tcW w:w="3890" w:type="dxa"/>
            <w:gridSpan w:val="2"/>
            <w:vAlign w:val="center"/>
          </w:tcPr>
          <w:p>
            <w:pPr>
              <w:spacing w:line="440" w:lineRule="exact"/>
              <w:rPr>
                <w:rFonts w:ascii="仿宋" w:hAnsi="仿宋" w:eastAsia="仿宋"/>
                <w:sz w:val="24"/>
                <w:szCs w:val="24"/>
              </w:rPr>
            </w:pPr>
            <w:r>
              <w:rPr>
                <w:rFonts w:hint="eastAsia" w:ascii="仿宋" w:hAnsi="仿宋" w:eastAsia="仿宋"/>
                <w:sz w:val="24"/>
                <w:szCs w:val="24"/>
              </w:rPr>
              <w:t>剪掉牵引线（每处0.25分）</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4565" w:type="dxa"/>
            <w:gridSpan w:val="3"/>
            <w:vAlign w:val="center"/>
          </w:tcPr>
          <w:p>
            <w:pPr>
              <w:spacing w:line="440" w:lineRule="exact"/>
              <w:jc w:val="center"/>
              <w:rPr>
                <w:rFonts w:ascii="仿宋" w:hAnsi="仿宋" w:eastAsia="仿宋"/>
                <w:sz w:val="24"/>
                <w:szCs w:val="24"/>
              </w:rPr>
            </w:pPr>
            <w:r>
              <w:rPr>
                <w:rFonts w:hint="eastAsia" w:ascii="仿宋" w:hAnsi="仿宋" w:eastAsia="仿宋"/>
                <w:sz w:val="24"/>
                <w:szCs w:val="24"/>
              </w:rPr>
              <w:t>理线整齐合理</w:t>
            </w:r>
          </w:p>
        </w:tc>
        <w:tc>
          <w:tcPr>
            <w:tcW w:w="708" w:type="dxa"/>
          </w:tcPr>
          <w:p>
            <w:pPr>
              <w:spacing w:line="440" w:lineRule="exact"/>
              <w:jc w:val="center"/>
              <w:rPr>
                <w:rFonts w:ascii="宋体" w:hAnsi="宋体"/>
                <w:sz w:val="24"/>
                <w:szCs w:val="24"/>
              </w:rPr>
            </w:pPr>
            <w:r>
              <w:rPr>
                <w:rFonts w:hint="eastAsia" w:ascii="宋体" w:hAnsi="宋体"/>
                <w:sz w:val="24"/>
                <w:szCs w:val="24"/>
              </w:rPr>
              <w:t>0.5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Align w:val="center"/>
          </w:tcPr>
          <w:p>
            <w:pPr>
              <w:spacing w:line="440" w:lineRule="exact"/>
              <w:jc w:val="center"/>
              <w:rPr>
                <w:rFonts w:ascii="仿宋" w:hAnsi="仿宋" w:eastAsia="仿宋"/>
                <w:sz w:val="24"/>
                <w:szCs w:val="24"/>
              </w:rPr>
            </w:pPr>
            <w:r>
              <w:rPr>
                <w:rFonts w:hint="eastAsia" w:ascii="仿宋" w:hAnsi="仿宋" w:eastAsia="仿宋"/>
                <w:sz w:val="24"/>
                <w:szCs w:val="24"/>
              </w:rPr>
              <w:t>小计</w:t>
            </w:r>
          </w:p>
        </w:tc>
        <w:tc>
          <w:tcPr>
            <w:tcW w:w="4565" w:type="dxa"/>
            <w:gridSpan w:val="3"/>
            <w:vAlign w:val="center"/>
          </w:tcPr>
          <w:p>
            <w:pPr>
              <w:spacing w:line="440" w:lineRule="exact"/>
              <w:rPr>
                <w:rFonts w:ascii="仿宋" w:hAnsi="仿宋" w:eastAsia="仿宋"/>
                <w:sz w:val="24"/>
                <w:szCs w:val="24"/>
              </w:rPr>
            </w:pPr>
          </w:p>
        </w:tc>
        <w:tc>
          <w:tcPr>
            <w:tcW w:w="708" w:type="dxa"/>
          </w:tcPr>
          <w:p>
            <w:pPr>
              <w:spacing w:line="440" w:lineRule="exact"/>
              <w:jc w:val="center"/>
              <w:rPr>
                <w:rFonts w:ascii="宋体" w:hAnsi="宋体"/>
                <w:sz w:val="24"/>
                <w:szCs w:val="24"/>
              </w:rPr>
            </w:pPr>
            <w:r>
              <w:rPr>
                <w:rFonts w:hint="eastAsia" w:ascii="宋体" w:hAnsi="宋体"/>
                <w:sz w:val="24"/>
                <w:szCs w:val="24"/>
              </w:rPr>
              <w:t>10</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restart"/>
            <w:vAlign w:val="center"/>
          </w:tcPr>
          <w:p>
            <w:pPr>
              <w:spacing w:line="440" w:lineRule="exact"/>
              <w:jc w:val="center"/>
              <w:rPr>
                <w:rFonts w:ascii="仿宋" w:hAnsi="仿宋" w:eastAsia="仿宋"/>
                <w:sz w:val="24"/>
                <w:szCs w:val="24"/>
              </w:rPr>
            </w:pPr>
            <w:r>
              <w:rPr>
                <w:rFonts w:hint="eastAsia" w:ascii="仿宋" w:hAnsi="仿宋" w:eastAsia="仿宋"/>
                <w:sz w:val="24"/>
                <w:szCs w:val="24"/>
              </w:rPr>
              <w:t>4</w:t>
            </w:r>
          </w:p>
        </w:tc>
        <w:tc>
          <w:tcPr>
            <w:tcW w:w="1276" w:type="dxa"/>
            <w:vMerge w:val="restart"/>
            <w:vAlign w:val="center"/>
          </w:tcPr>
          <w:p>
            <w:pPr>
              <w:spacing w:line="440" w:lineRule="exact"/>
              <w:jc w:val="center"/>
              <w:rPr>
                <w:rFonts w:ascii="仿宋" w:hAnsi="仿宋" w:eastAsia="仿宋"/>
                <w:sz w:val="24"/>
                <w:szCs w:val="24"/>
              </w:rPr>
            </w:pPr>
            <w:r>
              <w:rPr>
                <w:rFonts w:hint="eastAsia" w:ascii="仿宋" w:hAnsi="仿宋" w:eastAsia="仿宋"/>
                <w:sz w:val="24"/>
                <w:szCs w:val="24"/>
              </w:rPr>
              <w:t>施工管理</w:t>
            </w:r>
          </w:p>
        </w:tc>
        <w:tc>
          <w:tcPr>
            <w:tcW w:w="4565" w:type="dxa"/>
            <w:gridSpan w:val="3"/>
            <w:vAlign w:val="center"/>
          </w:tcPr>
          <w:p>
            <w:pPr>
              <w:spacing w:line="440" w:lineRule="exact"/>
              <w:rPr>
                <w:rFonts w:ascii="仿宋" w:hAnsi="仿宋" w:eastAsia="仿宋"/>
                <w:sz w:val="24"/>
                <w:szCs w:val="24"/>
              </w:rPr>
            </w:pPr>
            <w:r>
              <w:rPr>
                <w:rFonts w:hint="eastAsia" w:ascii="仿宋" w:hAnsi="仿宋" w:eastAsia="仿宋"/>
                <w:sz w:val="24"/>
                <w:szCs w:val="24"/>
              </w:rPr>
              <w:t>现场设备、材料有序</w:t>
            </w:r>
          </w:p>
        </w:tc>
        <w:tc>
          <w:tcPr>
            <w:tcW w:w="708" w:type="dxa"/>
          </w:tcPr>
          <w:p>
            <w:pPr>
              <w:spacing w:line="440" w:lineRule="exact"/>
              <w:jc w:val="center"/>
              <w:rPr>
                <w:rFonts w:ascii="宋体" w:hAnsi="宋体"/>
                <w:sz w:val="24"/>
                <w:szCs w:val="24"/>
              </w:rPr>
            </w:pPr>
            <w:r>
              <w:rPr>
                <w:rFonts w:hint="eastAsia" w:ascii="宋体" w:hAnsi="宋体"/>
                <w:sz w:val="24"/>
                <w:szCs w:val="24"/>
              </w:rPr>
              <w:t>2.5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Merge w:val="continue"/>
            <w:vAlign w:val="center"/>
          </w:tcPr>
          <w:p>
            <w:pPr>
              <w:spacing w:line="440" w:lineRule="exact"/>
              <w:jc w:val="center"/>
              <w:rPr>
                <w:rFonts w:ascii="仿宋" w:hAnsi="仿宋" w:eastAsia="仿宋"/>
                <w:sz w:val="24"/>
                <w:szCs w:val="24"/>
              </w:rPr>
            </w:pPr>
          </w:p>
        </w:tc>
        <w:tc>
          <w:tcPr>
            <w:tcW w:w="4565" w:type="dxa"/>
            <w:gridSpan w:val="3"/>
            <w:vAlign w:val="center"/>
          </w:tcPr>
          <w:p>
            <w:pPr>
              <w:spacing w:line="440" w:lineRule="exact"/>
              <w:rPr>
                <w:rFonts w:ascii="仿宋" w:hAnsi="仿宋" w:eastAsia="仿宋"/>
                <w:sz w:val="24"/>
                <w:szCs w:val="24"/>
              </w:rPr>
            </w:pPr>
            <w:r>
              <w:rPr>
                <w:rFonts w:hint="eastAsia" w:ascii="仿宋" w:hAnsi="仿宋" w:eastAsia="仿宋"/>
                <w:sz w:val="24"/>
                <w:szCs w:val="24"/>
              </w:rPr>
              <w:t>安全施工、合理使用材料</w:t>
            </w:r>
          </w:p>
        </w:tc>
        <w:tc>
          <w:tcPr>
            <w:tcW w:w="708" w:type="dxa"/>
          </w:tcPr>
          <w:p>
            <w:pPr>
              <w:spacing w:line="440" w:lineRule="exact"/>
              <w:jc w:val="center"/>
              <w:rPr>
                <w:rFonts w:ascii="宋体" w:hAnsi="宋体"/>
                <w:sz w:val="24"/>
                <w:szCs w:val="24"/>
              </w:rPr>
            </w:pPr>
            <w:r>
              <w:rPr>
                <w:rFonts w:hint="eastAsia" w:ascii="宋体" w:hAnsi="宋体"/>
                <w:sz w:val="24"/>
                <w:szCs w:val="24"/>
              </w:rPr>
              <w:t>2.5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Merge w:val="continue"/>
            <w:vAlign w:val="center"/>
          </w:tcPr>
          <w:p>
            <w:pPr>
              <w:spacing w:line="440" w:lineRule="exact"/>
              <w:jc w:val="center"/>
              <w:rPr>
                <w:rFonts w:ascii="仿宋" w:hAnsi="仿宋" w:eastAsia="仿宋"/>
                <w:sz w:val="24"/>
                <w:szCs w:val="24"/>
              </w:rPr>
            </w:pPr>
          </w:p>
        </w:tc>
        <w:tc>
          <w:tcPr>
            <w:tcW w:w="1276" w:type="dxa"/>
            <w:vAlign w:val="center"/>
          </w:tcPr>
          <w:p>
            <w:pPr>
              <w:spacing w:line="440" w:lineRule="exact"/>
              <w:jc w:val="center"/>
              <w:rPr>
                <w:rFonts w:ascii="仿宋" w:hAnsi="仿宋" w:eastAsia="仿宋"/>
                <w:sz w:val="24"/>
                <w:szCs w:val="24"/>
              </w:rPr>
            </w:pPr>
            <w:r>
              <w:rPr>
                <w:rFonts w:hint="eastAsia" w:ascii="仿宋" w:hAnsi="仿宋" w:eastAsia="仿宋"/>
                <w:sz w:val="24"/>
                <w:szCs w:val="24"/>
              </w:rPr>
              <w:t>小计</w:t>
            </w:r>
          </w:p>
        </w:tc>
        <w:tc>
          <w:tcPr>
            <w:tcW w:w="4565" w:type="dxa"/>
            <w:gridSpan w:val="3"/>
            <w:vAlign w:val="center"/>
          </w:tcPr>
          <w:p>
            <w:pPr>
              <w:spacing w:line="440" w:lineRule="exact"/>
              <w:rPr>
                <w:rFonts w:ascii="仿宋" w:hAnsi="仿宋" w:eastAsia="仿宋"/>
                <w:sz w:val="24"/>
                <w:szCs w:val="24"/>
              </w:rPr>
            </w:pPr>
          </w:p>
        </w:tc>
        <w:tc>
          <w:tcPr>
            <w:tcW w:w="708" w:type="dxa"/>
          </w:tcPr>
          <w:p>
            <w:pPr>
              <w:spacing w:line="440" w:lineRule="exact"/>
              <w:jc w:val="center"/>
              <w:rPr>
                <w:rFonts w:ascii="宋体" w:hAnsi="宋体"/>
                <w:sz w:val="24"/>
                <w:szCs w:val="24"/>
              </w:rPr>
            </w:pPr>
            <w:r>
              <w:rPr>
                <w:rFonts w:hint="eastAsia" w:ascii="宋体" w:hAnsi="宋体"/>
                <w:sz w:val="24"/>
                <w:szCs w:val="24"/>
              </w:rPr>
              <w:t>5</w:t>
            </w:r>
          </w:p>
        </w:tc>
        <w:tc>
          <w:tcPr>
            <w:tcW w:w="993" w:type="dxa"/>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7" w:type="dxa"/>
            <w:vAlign w:val="center"/>
          </w:tcPr>
          <w:p>
            <w:pPr>
              <w:spacing w:line="440" w:lineRule="exact"/>
              <w:jc w:val="center"/>
              <w:rPr>
                <w:rFonts w:ascii="仿宋" w:hAnsi="仿宋" w:eastAsia="仿宋"/>
                <w:sz w:val="24"/>
                <w:szCs w:val="24"/>
              </w:rPr>
            </w:pPr>
          </w:p>
        </w:tc>
        <w:tc>
          <w:tcPr>
            <w:tcW w:w="5841" w:type="dxa"/>
            <w:gridSpan w:val="4"/>
          </w:tcPr>
          <w:p>
            <w:pPr>
              <w:spacing w:line="440" w:lineRule="exact"/>
              <w:jc w:val="center"/>
              <w:rPr>
                <w:rFonts w:ascii="仿宋" w:hAnsi="仿宋" w:eastAsia="仿宋"/>
                <w:sz w:val="24"/>
                <w:szCs w:val="24"/>
              </w:rPr>
            </w:pPr>
            <w:r>
              <w:rPr>
                <w:rFonts w:hint="eastAsia" w:ascii="仿宋" w:hAnsi="仿宋" w:eastAsia="仿宋"/>
                <w:sz w:val="24"/>
                <w:szCs w:val="24"/>
              </w:rPr>
              <w:t>评分总合计（分）</w:t>
            </w:r>
          </w:p>
        </w:tc>
        <w:tc>
          <w:tcPr>
            <w:tcW w:w="708" w:type="dxa"/>
          </w:tcPr>
          <w:p>
            <w:pPr>
              <w:spacing w:line="440" w:lineRule="exact"/>
              <w:jc w:val="center"/>
              <w:rPr>
                <w:rFonts w:ascii="宋体" w:hAnsi="宋体"/>
                <w:sz w:val="24"/>
                <w:szCs w:val="24"/>
              </w:rPr>
            </w:pPr>
            <w:r>
              <w:rPr>
                <w:rFonts w:hint="eastAsia" w:ascii="宋体" w:hAnsi="宋体"/>
                <w:sz w:val="24"/>
                <w:szCs w:val="24"/>
              </w:rPr>
              <w:t>30</w:t>
            </w:r>
          </w:p>
        </w:tc>
        <w:tc>
          <w:tcPr>
            <w:tcW w:w="993" w:type="dxa"/>
          </w:tcPr>
          <w:p>
            <w:pPr>
              <w:spacing w:line="440" w:lineRule="exact"/>
              <w:rPr>
                <w:rFonts w:ascii="宋体" w:hAnsi="宋体"/>
                <w:sz w:val="24"/>
                <w:szCs w:val="24"/>
              </w:rPr>
            </w:pPr>
          </w:p>
        </w:tc>
      </w:tr>
    </w:tbl>
    <w:p>
      <w:pPr>
        <w:spacing w:line="360" w:lineRule="auto"/>
        <w:ind w:firstLine="640" w:firstLineChars="200"/>
        <w:rPr>
          <w:rFonts w:ascii="Times New Roman" w:hAnsi="Times New Roman" w:eastAsia="仿宋" w:cs="仿宋"/>
          <w:kern w:val="0"/>
          <w:sz w:val="32"/>
          <w:szCs w:val="32"/>
        </w:rPr>
      </w:pPr>
    </w:p>
    <w:p>
      <w:pPr>
        <w:spacing w:line="320" w:lineRule="exact"/>
        <w:jc w:val="center"/>
        <w:rPr>
          <w:rFonts w:ascii="仿宋" w:hAnsi="仿宋" w:eastAsia="仿宋" w:cs="仿宋"/>
          <w:b/>
          <w:bCs/>
          <w:sz w:val="28"/>
          <w:szCs w:val="28"/>
        </w:rPr>
      </w:pPr>
      <w:r>
        <w:rPr>
          <w:rFonts w:hint="eastAsia" w:ascii="Times New Roman" w:hAnsi="Times New Roman" w:eastAsia="仿宋" w:cs="仿宋"/>
          <w:b/>
          <w:kern w:val="0"/>
          <w:sz w:val="32"/>
          <w:szCs w:val="32"/>
        </w:rPr>
        <w:t>网络组建</w:t>
      </w:r>
    </w:p>
    <w:p>
      <w:pPr>
        <w:spacing w:line="360" w:lineRule="auto"/>
        <w:ind w:firstLine="640" w:firstLineChars="200"/>
        <w:rPr>
          <w:rFonts w:ascii="Times New Roman" w:hAnsi="Times New Roman" w:eastAsia="仿宋" w:cs="仿宋"/>
          <w:kern w:val="0"/>
          <w:sz w:val="32"/>
          <w:szCs w:val="32"/>
        </w:rPr>
      </w:pPr>
      <w:r>
        <w:rPr>
          <w:rFonts w:ascii="Times New Roman" w:hAnsi="Times New Roman" w:eastAsia="仿宋" w:cs="仿宋"/>
          <w:kern w:val="0"/>
          <w:sz w:val="32"/>
          <w:szCs w:val="32"/>
        </w:rPr>
        <w:t>1.</w:t>
      </w:r>
      <w:r>
        <w:rPr>
          <w:rFonts w:hint="eastAsia" w:ascii="Times New Roman" w:hAnsi="Times New Roman" w:eastAsia="仿宋" w:cs="仿宋"/>
          <w:kern w:val="0"/>
          <w:sz w:val="32"/>
          <w:szCs w:val="32"/>
        </w:rPr>
        <w:t>考试样题</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78" w:type="dxa"/>
          </w:tcPr>
          <w:p>
            <w:pPr>
              <w:tabs>
                <w:tab w:val="left" w:pos="2020"/>
              </w:tabs>
              <w:spacing w:line="320" w:lineRule="exact"/>
              <w:ind w:firstLine="843" w:firstLineChars="300"/>
              <w:rPr>
                <w:rFonts w:ascii="仿宋" w:hAnsi="仿宋" w:eastAsia="仿宋" w:cs="仿宋"/>
                <w:b/>
                <w:bCs/>
                <w:sz w:val="28"/>
                <w:szCs w:val="28"/>
              </w:rPr>
            </w:pPr>
            <w:r>
              <w:rPr>
                <w:rFonts w:ascii="仿宋" w:hAnsi="仿宋" w:eastAsia="仿宋" w:cs="仿宋"/>
                <w:b/>
                <w:bCs/>
                <w:sz w:val="28"/>
                <w:szCs w:val="28"/>
              </w:rPr>
              <w:t>项目二</w:t>
            </w:r>
            <w:r>
              <w:rPr>
                <w:rFonts w:ascii="仿宋" w:hAnsi="仿宋" w:eastAsia="仿宋" w:cs="仿宋"/>
                <w:b/>
                <w:bCs/>
                <w:sz w:val="28"/>
                <w:szCs w:val="28"/>
              </w:rPr>
              <w:tab/>
            </w:r>
            <w:r>
              <w:rPr>
                <w:rFonts w:hint="eastAsia" w:ascii="仿宋" w:hAnsi="仿宋" w:eastAsia="仿宋" w:cs="仿宋"/>
                <w:b/>
                <w:bCs/>
                <w:sz w:val="28"/>
                <w:szCs w:val="28"/>
              </w:rPr>
              <w:t>网络组建</w:t>
            </w:r>
            <w:r>
              <w:rPr>
                <w:rFonts w:ascii="仿宋" w:hAnsi="仿宋" w:eastAsia="仿宋" w:cs="仿宋"/>
                <w:b/>
                <w:bCs/>
                <w:sz w:val="28"/>
                <w:szCs w:val="28"/>
              </w:rPr>
              <w:t>（35 分）</w:t>
            </w:r>
          </w:p>
          <w:p>
            <w:pPr>
              <w:spacing w:line="347" w:lineRule="exact"/>
              <w:ind w:left="360" w:right="366" w:firstLine="480"/>
              <w:rPr>
                <w:rFonts w:ascii="仿宋" w:hAnsi="仿宋" w:eastAsia="仿宋" w:cs="仿宋"/>
                <w:sz w:val="24"/>
                <w:szCs w:val="24"/>
              </w:rPr>
            </w:pPr>
            <w:r>
              <w:rPr>
                <w:rFonts w:hint="eastAsia" w:ascii="仿宋" w:hAnsi="仿宋" w:eastAsia="仿宋" w:cs="仿宋"/>
                <w:sz w:val="24"/>
                <w:szCs w:val="24"/>
              </w:rPr>
              <w:t>网络搭建：请根据拓扑图选取设备，并按照试题要求对设备进行相应的配置。完成后，将4个设备配置信息按照S</w:t>
            </w:r>
            <w:r>
              <w:rPr>
                <w:rFonts w:ascii="仿宋" w:hAnsi="仿宋" w:eastAsia="仿宋" w:cs="仿宋"/>
                <w:sz w:val="24"/>
                <w:szCs w:val="24"/>
              </w:rPr>
              <w:t>W1</w:t>
            </w:r>
            <w:r>
              <w:rPr>
                <w:rFonts w:hint="eastAsia" w:ascii="仿宋" w:hAnsi="仿宋" w:eastAsia="仿宋" w:cs="仿宋"/>
                <w:sz w:val="24"/>
                <w:szCs w:val="24"/>
              </w:rPr>
              <w:t>、S</w:t>
            </w:r>
            <w:r>
              <w:rPr>
                <w:rFonts w:ascii="仿宋" w:hAnsi="仿宋" w:eastAsia="仿宋" w:cs="仿宋"/>
                <w:sz w:val="24"/>
                <w:szCs w:val="24"/>
              </w:rPr>
              <w:t>W2</w:t>
            </w:r>
            <w:r>
              <w:rPr>
                <w:rFonts w:hint="eastAsia" w:ascii="仿宋" w:hAnsi="仿宋" w:eastAsia="仿宋" w:cs="仿宋"/>
                <w:sz w:val="24"/>
                <w:szCs w:val="24"/>
              </w:rPr>
              <w:t>、R</w:t>
            </w:r>
            <w:r>
              <w:rPr>
                <w:rFonts w:ascii="仿宋" w:hAnsi="仿宋" w:eastAsia="仿宋" w:cs="仿宋"/>
                <w:sz w:val="24"/>
                <w:szCs w:val="24"/>
              </w:rPr>
              <w:t>T1</w:t>
            </w:r>
            <w:r>
              <w:rPr>
                <w:rFonts w:hint="eastAsia" w:ascii="仿宋" w:hAnsi="仿宋" w:eastAsia="仿宋" w:cs="仿宋"/>
                <w:sz w:val="24"/>
                <w:szCs w:val="24"/>
              </w:rPr>
              <w:t>、R</w:t>
            </w:r>
            <w:r>
              <w:rPr>
                <w:rFonts w:ascii="仿宋" w:hAnsi="仿宋" w:eastAsia="仿宋" w:cs="仿宋"/>
                <w:sz w:val="24"/>
                <w:szCs w:val="24"/>
              </w:rPr>
              <w:t>T2</w:t>
            </w:r>
            <w:r>
              <w:rPr>
                <w:rFonts w:hint="eastAsia" w:ascii="仿宋" w:hAnsi="仿宋" w:eastAsia="仿宋" w:cs="仿宋"/>
                <w:sz w:val="24"/>
                <w:szCs w:val="24"/>
              </w:rPr>
              <w:t>顺序粘贴至word文档，并以“网络搭建+考生姓名”命名保存至桌面；将模拟器中每个设备用write命令保存配置，然后将文件命名为“网络搭建+考生姓名”的pkt文件，保存至桌面。</w:t>
            </w:r>
          </w:p>
          <w:p>
            <w:pPr>
              <w:spacing w:line="347" w:lineRule="exact"/>
              <w:ind w:left="360" w:right="366" w:firstLine="480"/>
              <w:rPr>
                <w:rFonts w:ascii="仿宋" w:hAnsi="仿宋" w:eastAsia="仿宋" w:cs="仿宋"/>
                <w:sz w:val="24"/>
                <w:szCs w:val="24"/>
              </w:rPr>
            </w:pPr>
            <w:r>
              <w:rPr>
                <w:rFonts w:hint="eastAsia" w:ascii="仿宋" w:hAnsi="仿宋" w:eastAsia="仿宋" w:cs="仿宋"/>
                <w:sz w:val="24"/>
                <w:szCs w:val="24"/>
              </w:rPr>
              <w:t>江东职业技术学院近期将完成对教学楼503机房的部署，为了网络设备能够相互通信，全网使用静态路由。为了方便管理，两台路由器配置telnet服务。教学楼503的IP地址规划表如下表所示，拓扑图如下图所示。</w:t>
            </w:r>
          </w:p>
          <w:p>
            <w:pPr>
              <w:tabs>
                <w:tab w:val="left" w:pos="2020"/>
              </w:tabs>
              <w:spacing w:line="60" w:lineRule="auto"/>
              <w:ind w:firstLine="843" w:firstLineChars="350"/>
              <w:jc w:val="center"/>
              <w:rPr>
                <w:rFonts w:ascii="仿宋" w:hAnsi="仿宋" w:eastAsia="仿宋" w:cs="仿宋"/>
                <w:b/>
                <w:sz w:val="24"/>
                <w:szCs w:val="24"/>
              </w:rPr>
            </w:pPr>
            <w:r>
              <w:rPr>
                <w:rFonts w:ascii="仿宋" w:hAnsi="仿宋" w:eastAsia="仿宋" w:cs="仿宋"/>
                <w:b/>
                <w:sz w:val="24"/>
                <w:szCs w:val="24"/>
              </w:rPr>
              <w:drawing>
                <wp:inline distT="0" distB="0" distL="0" distR="0">
                  <wp:extent cx="3200400" cy="30035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200400" cy="3003550"/>
                          </a:xfrm>
                          <a:prstGeom prst="rect">
                            <a:avLst/>
                          </a:prstGeom>
                          <a:noFill/>
                          <a:ln>
                            <a:noFill/>
                          </a:ln>
                        </pic:spPr>
                      </pic:pic>
                    </a:graphicData>
                  </a:graphic>
                </wp:inline>
              </w:drawing>
            </w:r>
          </w:p>
          <w:p>
            <w:pPr>
              <w:tabs>
                <w:tab w:val="left" w:pos="2020"/>
              </w:tabs>
              <w:spacing w:line="60" w:lineRule="auto"/>
              <w:ind w:firstLine="843" w:firstLineChars="350"/>
              <w:jc w:val="center"/>
              <w:rPr>
                <w:rFonts w:ascii="仿宋" w:hAnsi="仿宋" w:eastAsia="仿宋" w:cs="仿宋"/>
                <w:b/>
                <w:sz w:val="24"/>
                <w:szCs w:val="24"/>
              </w:rPr>
            </w:pPr>
          </w:p>
          <w:p>
            <w:pPr>
              <w:tabs>
                <w:tab w:val="left" w:pos="2020"/>
              </w:tabs>
              <w:spacing w:line="320" w:lineRule="exact"/>
              <w:ind w:firstLine="843" w:firstLineChars="350"/>
              <w:rPr>
                <w:rFonts w:ascii="仿宋" w:hAnsi="仿宋" w:eastAsia="仿宋" w:cs="仿宋"/>
                <w:b/>
                <w:sz w:val="24"/>
                <w:szCs w:val="24"/>
              </w:rPr>
            </w:pPr>
          </w:p>
          <w:p>
            <w:pPr>
              <w:tabs>
                <w:tab w:val="left" w:pos="2020"/>
              </w:tabs>
              <w:spacing w:line="320" w:lineRule="exact"/>
              <w:ind w:firstLine="843" w:firstLineChars="350"/>
              <w:rPr>
                <w:rFonts w:ascii="仿宋" w:hAnsi="仿宋" w:eastAsia="仿宋" w:cs="仿宋"/>
                <w:b/>
                <w:sz w:val="24"/>
                <w:szCs w:val="24"/>
              </w:rPr>
            </w:pPr>
          </w:p>
          <w:p>
            <w:pPr>
              <w:jc w:val="center"/>
              <w:rPr>
                <w:rFonts w:ascii="仿宋" w:hAnsi="仿宋" w:eastAsia="仿宋" w:cs="仿宋"/>
                <w:sz w:val="24"/>
                <w:szCs w:val="24"/>
              </w:rPr>
            </w:pPr>
            <w:r>
              <w:rPr>
                <w:rFonts w:hint="eastAsia" w:ascii="仿宋" w:hAnsi="仿宋" w:eastAsia="仿宋" w:cs="仿宋"/>
                <w:sz w:val="24"/>
                <w:szCs w:val="24"/>
              </w:rPr>
              <w:t>表1  接</w:t>
            </w:r>
            <w:r>
              <w:rPr>
                <w:rFonts w:ascii="仿宋" w:hAnsi="仿宋" w:eastAsia="仿宋" w:cs="仿宋"/>
                <w:sz w:val="24"/>
                <w:szCs w:val="24"/>
              </w:rPr>
              <w:t>口</w:t>
            </w:r>
            <w:r>
              <w:rPr>
                <w:rFonts w:hint="eastAsia" w:ascii="仿宋" w:hAnsi="仿宋" w:eastAsia="仿宋" w:cs="仿宋"/>
                <w:sz w:val="24"/>
                <w:szCs w:val="24"/>
              </w:rPr>
              <w:t>IP地址</w:t>
            </w:r>
            <w:r>
              <w:rPr>
                <w:rFonts w:ascii="仿宋" w:hAnsi="仿宋" w:eastAsia="仿宋" w:cs="仿宋"/>
                <w:sz w:val="24"/>
                <w:szCs w:val="24"/>
              </w:rPr>
              <w:t>规划表</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44"/>
              <w:gridCol w:w="1387"/>
              <w:gridCol w:w="3230"/>
              <w:gridCol w:w="19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4" w:hRule="atLeast"/>
                <w:jc w:val="center"/>
              </w:trPr>
              <w:tc>
                <w:tcPr>
                  <w:tcW w:w="1244" w:type="dxa"/>
                  <w:vAlign w:val="center"/>
                </w:tcPr>
                <w:p>
                  <w:pPr>
                    <w:jc w:val="center"/>
                    <w:rPr>
                      <w:rFonts w:eastAsia="华文楷体"/>
                      <w:szCs w:val="21"/>
                    </w:rPr>
                  </w:pPr>
                  <w:r>
                    <w:rPr>
                      <w:rFonts w:hint="eastAsia" w:eastAsia="华文楷体"/>
                      <w:szCs w:val="21"/>
                    </w:rPr>
                    <w:t>序号</w:t>
                  </w:r>
                </w:p>
              </w:tc>
              <w:tc>
                <w:tcPr>
                  <w:tcW w:w="1387" w:type="dxa"/>
                  <w:vAlign w:val="center"/>
                </w:tcPr>
                <w:p>
                  <w:pPr>
                    <w:jc w:val="center"/>
                    <w:rPr>
                      <w:rFonts w:eastAsia="华文楷体"/>
                      <w:szCs w:val="21"/>
                    </w:rPr>
                  </w:pPr>
                  <w:r>
                    <w:rPr>
                      <w:rFonts w:hint="eastAsia" w:eastAsia="华文楷体"/>
                      <w:szCs w:val="21"/>
                    </w:rPr>
                    <w:t>设备名称</w:t>
                  </w:r>
                </w:p>
              </w:tc>
              <w:tc>
                <w:tcPr>
                  <w:tcW w:w="3230" w:type="dxa"/>
                  <w:vAlign w:val="center"/>
                </w:tcPr>
                <w:p>
                  <w:pPr>
                    <w:jc w:val="center"/>
                    <w:rPr>
                      <w:rFonts w:eastAsia="华文楷体"/>
                      <w:szCs w:val="21"/>
                    </w:rPr>
                  </w:pPr>
                  <w:r>
                    <w:rPr>
                      <w:rFonts w:hint="eastAsia" w:eastAsia="华文楷体"/>
                      <w:szCs w:val="21"/>
                    </w:rPr>
                    <w:t>端口</w:t>
                  </w:r>
                </w:p>
              </w:tc>
              <w:tc>
                <w:tcPr>
                  <w:tcW w:w="1980" w:type="dxa"/>
                  <w:vAlign w:val="center"/>
                </w:tcPr>
                <w:p>
                  <w:pPr>
                    <w:jc w:val="center"/>
                    <w:rPr>
                      <w:rFonts w:eastAsia="华文楷体"/>
                      <w:szCs w:val="21"/>
                    </w:rPr>
                  </w:pPr>
                  <w:r>
                    <w:rPr>
                      <w:rFonts w:hint="eastAsia" w:eastAsia="华文楷体"/>
                      <w:szCs w:val="21"/>
                    </w:rPr>
                    <w:t>端口</w:t>
                  </w:r>
                  <w:r>
                    <w:rPr>
                      <w:rFonts w:eastAsia="华文楷体"/>
                      <w:szCs w:val="21"/>
                    </w:rPr>
                    <w:t>IP</w:t>
                  </w:r>
                  <w:r>
                    <w:rPr>
                      <w:rFonts w:hint="eastAsia" w:eastAsia="华文楷体"/>
                      <w:szCs w:val="21"/>
                    </w:rPr>
                    <w:t>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1244" w:type="dxa"/>
                  <w:vAlign w:val="center"/>
                </w:tcPr>
                <w:p>
                  <w:pPr>
                    <w:jc w:val="center"/>
                    <w:rPr>
                      <w:rFonts w:eastAsia="华文楷体"/>
                      <w:szCs w:val="21"/>
                    </w:rPr>
                  </w:pPr>
                  <w:r>
                    <w:rPr>
                      <w:rFonts w:hint="eastAsia" w:eastAsia="华文楷体"/>
                      <w:szCs w:val="21"/>
                    </w:rPr>
                    <w:t>1</w:t>
                  </w:r>
                </w:p>
              </w:tc>
              <w:tc>
                <w:tcPr>
                  <w:tcW w:w="1387" w:type="dxa"/>
                  <w:vAlign w:val="center"/>
                </w:tcPr>
                <w:p>
                  <w:pPr>
                    <w:jc w:val="center"/>
                    <w:rPr>
                      <w:rFonts w:eastAsia="华文楷体"/>
                      <w:szCs w:val="21"/>
                    </w:rPr>
                  </w:pPr>
                  <w:r>
                    <w:rPr>
                      <w:rFonts w:hint="eastAsia" w:eastAsia="华文楷体"/>
                      <w:szCs w:val="21"/>
                    </w:rPr>
                    <w:t>SW1</w:t>
                  </w:r>
                </w:p>
              </w:tc>
              <w:tc>
                <w:tcPr>
                  <w:tcW w:w="3230" w:type="dxa"/>
                </w:tcPr>
                <w:p>
                  <w:pPr>
                    <w:rPr>
                      <w:rFonts w:eastAsia="华文楷体"/>
                      <w:szCs w:val="21"/>
                    </w:rPr>
                  </w:pPr>
                  <w:r>
                    <w:rPr>
                      <w:rFonts w:hint="eastAsia" w:eastAsia="华文楷体"/>
                      <w:szCs w:val="21"/>
                    </w:rPr>
                    <w:t>F0/2</w:t>
                  </w:r>
                </w:p>
              </w:tc>
              <w:tc>
                <w:tcPr>
                  <w:tcW w:w="1980" w:type="dxa"/>
                  <w:vAlign w:val="center"/>
                </w:tcPr>
                <w:p>
                  <w:pPr>
                    <w:rPr>
                      <w:rFonts w:eastAsia="华文楷体"/>
                      <w:szCs w:val="21"/>
                    </w:rPr>
                  </w:pPr>
                  <w:r>
                    <w:rPr>
                      <w:rFonts w:eastAsia="华文楷体"/>
                      <w:szCs w:val="21"/>
                    </w:rPr>
                    <w:t>192.168.</w:t>
                  </w:r>
                  <w:r>
                    <w:rPr>
                      <w:rFonts w:hint="eastAsia" w:eastAsia="华文楷体"/>
                      <w:szCs w:val="21"/>
                    </w:rPr>
                    <w:t>10.2/24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4" w:hRule="atLeast"/>
                <w:jc w:val="center"/>
              </w:trPr>
              <w:tc>
                <w:tcPr>
                  <w:tcW w:w="1244" w:type="dxa"/>
                  <w:vAlign w:val="center"/>
                </w:tcPr>
                <w:p>
                  <w:pPr>
                    <w:jc w:val="center"/>
                    <w:rPr>
                      <w:rFonts w:eastAsia="华文楷体"/>
                      <w:szCs w:val="21"/>
                    </w:rPr>
                  </w:pPr>
                  <w:r>
                    <w:rPr>
                      <w:rFonts w:hint="eastAsia" w:eastAsia="华文楷体"/>
                      <w:szCs w:val="21"/>
                    </w:rPr>
                    <w:t>2</w:t>
                  </w:r>
                </w:p>
              </w:tc>
              <w:tc>
                <w:tcPr>
                  <w:tcW w:w="1387" w:type="dxa"/>
                  <w:vAlign w:val="center"/>
                </w:tcPr>
                <w:p>
                  <w:pPr>
                    <w:jc w:val="center"/>
                    <w:rPr>
                      <w:rFonts w:eastAsia="华文楷体"/>
                      <w:szCs w:val="21"/>
                    </w:rPr>
                  </w:pPr>
                  <w:r>
                    <w:rPr>
                      <w:rFonts w:hint="eastAsia" w:eastAsia="华文楷体"/>
                      <w:szCs w:val="21"/>
                    </w:rPr>
                    <w:t>RT1</w:t>
                  </w:r>
                </w:p>
              </w:tc>
              <w:tc>
                <w:tcPr>
                  <w:tcW w:w="3230" w:type="dxa"/>
                  <w:vAlign w:val="center"/>
                </w:tcPr>
                <w:p>
                  <w:pPr>
                    <w:rPr>
                      <w:rFonts w:eastAsia="华文楷体"/>
                      <w:szCs w:val="21"/>
                    </w:rPr>
                  </w:pPr>
                  <w:r>
                    <w:rPr>
                      <w:rFonts w:hint="eastAsia" w:eastAsia="华文楷体"/>
                      <w:szCs w:val="21"/>
                    </w:rPr>
                    <w:t>F0/0</w:t>
                  </w:r>
                </w:p>
              </w:tc>
              <w:tc>
                <w:tcPr>
                  <w:tcW w:w="1980" w:type="dxa"/>
                  <w:vAlign w:val="center"/>
                </w:tcPr>
                <w:p>
                  <w:pPr>
                    <w:rPr>
                      <w:rFonts w:eastAsia="华文楷体"/>
                      <w:szCs w:val="21"/>
                    </w:rPr>
                  </w:pPr>
                  <w:r>
                    <w:rPr>
                      <w:rFonts w:eastAsia="华文楷体"/>
                      <w:szCs w:val="21"/>
                    </w:rPr>
                    <w:t>192.168.</w:t>
                  </w:r>
                  <w:r>
                    <w:rPr>
                      <w:rFonts w:hint="eastAsia" w:eastAsia="华文楷体"/>
                      <w:szCs w:val="21"/>
                    </w:rPr>
                    <w:t>10.1/24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4" w:hRule="atLeast"/>
                <w:jc w:val="center"/>
              </w:trPr>
              <w:tc>
                <w:tcPr>
                  <w:tcW w:w="1244" w:type="dxa"/>
                  <w:vAlign w:val="center"/>
                </w:tcPr>
                <w:p>
                  <w:pPr>
                    <w:jc w:val="center"/>
                    <w:rPr>
                      <w:rFonts w:eastAsia="华文楷体"/>
                      <w:szCs w:val="21"/>
                    </w:rPr>
                  </w:pPr>
                  <w:r>
                    <w:rPr>
                      <w:rFonts w:hint="eastAsia" w:eastAsia="华文楷体"/>
                      <w:szCs w:val="21"/>
                    </w:rPr>
                    <w:t>3</w:t>
                  </w:r>
                </w:p>
              </w:tc>
              <w:tc>
                <w:tcPr>
                  <w:tcW w:w="1387" w:type="dxa"/>
                  <w:vAlign w:val="center"/>
                </w:tcPr>
                <w:p>
                  <w:pPr>
                    <w:jc w:val="center"/>
                    <w:rPr>
                      <w:rFonts w:eastAsia="华文楷体"/>
                      <w:szCs w:val="21"/>
                    </w:rPr>
                  </w:pPr>
                  <w:r>
                    <w:rPr>
                      <w:rFonts w:hint="eastAsia" w:eastAsia="华文楷体"/>
                      <w:szCs w:val="21"/>
                    </w:rPr>
                    <w:t>RT1</w:t>
                  </w:r>
                </w:p>
              </w:tc>
              <w:tc>
                <w:tcPr>
                  <w:tcW w:w="3230" w:type="dxa"/>
                  <w:vAlign w:val="center"/>
                </w:tcPr>
                <w:p>
                  <w:pPr>
                    <w:rPr>
                      <w:rFonts w:eastAsia="华文楷体"/>
                      <w:szCs w:val="21"/>
                    </w:rPr>
                  </w:pPr>
                  <w:r>
                    <w:rPr>
                      <w:rFonts w:hint="eastAsia" w:eastAsia="华文楷体"/>
                      <w:szCs w:val="21"/>
                    </w:rPr>
                    <w:t>F0/1</w:t>
                  </w:r>
                </w:p>
              </w:tc>
              <w:tc>
                <w:tcPr>
                  <w:tcW w:w="1980" w:type="dxa"/>
                  <w:vAlign w:val="center"/>
                </w:tcPr>
                <w:p>
                  <w:pPr>
                    <w:rPr>
                      <w:rFonts w:eastAsia="华文楷体"/>
                      <w:szCs w:val="21"/>
                    </w:rPr>
                  </w:pPr>
                  <w:r>
                    <w:rPr>
                      <w:rFonts w:hint="eastAsia" w:eastAsia="华文楷体"/>
                      <w:szCs w:val="21"/>
                    </w:rPr>
                    <w:t>192.168.11.1/24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4" w:hRule="atLeast"/>
                <w:jc w:val="center"/>
              </w:trPr>
              <w:tc>
                <w:tcPr>
                  <w:tcW w:w="1244" w:type="dxa"/>
                  <w:vAlign w:val="center"/>
                </w:tcPr>
                <w:p>
                  <w:pPr>
                    <w:jc w:val="center"/>
                    <w:rPr>
                      <w:rFonts w:eastAsia="华文楷体"/>
                      <w:szCs w:val="21"/>
                    </w:rPr>
                  </w:pPr>
                  <w:r>
                    <w:rPr>
                      <w:rFonts w:hint="eastAsia" w:eastAsia="华文楷体"/>
                      <w:szCs w:val="21"/>
                    </w:rPr>
                    <w:t>4</w:t>
                  </w:r>
                </w:p>
              </w:tc>
              <w:tc>
                <w:tcPr>
                  <w:tcW w:w="1387" w:type="dxa"/>
                  <w:vAlign w:val="center"/>
                </w:tcPr>
                <w:p>
                  <w:pPr>
                    <w:jc w:val="center"/>
                    <w:rPr>
                      <w:rFonts w:eastAsia="华文楷体"/>
                      <w:szCs w:val="21"/>
                    </w:rPr>
                  </w:pPr>
                  <w:r>
                    <w:rPr>
                      <w:rFonts w:hint="eastAsia" w:eastAsia="华文楷体"/>
                      <w:szCs w:val="21"/>
                    </w:rPr>
                    <w:t>RT2</w:t>
                  </w:r>
                </w:p>
              </w:tc>
              <w:tc>
                <w:tcPr>
                  <w:tcW w:w="3230" w:type="dxa"/>
                  <w:vAlign w:val="center"/>
                </w:tcPr>
                <w:p>
                  <w:pPr>
                    <w:rPr>
                      <w:rFonts w:eastAsia="华文楷体"/>
                      <w:szCs w:val="21"/>
                    </w:rPr>
                  </w:pPr>
                  <w:r>
                    <w:rPr>
                      <w:rFonts w:hint="eastAsia" w:eastAsia="华文楷体"/>
                      <w:szCs w:val="21"/>
                    </w:rPr>
                    <w:t>F0/0</w:t>
                  </w:r>
                </w:p>
              </w:tc>
              <w:tc>
                <w:tcPr>
                  <w:tcW w:w="1980" w:type="dxa"/>
                  <w:vAlign w:val="center"/>
                </w:tcPr>
                <w:p>
                  <w:pPr>
                    <w:rPr>
                      <w:rFonts w:eastAsia="华文楷体"/>
                      <w:szCs w:val="21"/>
                    </w:rPr>
                  </w:pPr>
                  <w:r>
                    <w:rPr>
                      <w:rFonts w:hint="eastAsia" w:eastAsia="华文楷体"/>
                      <w:szCs w:val="21"/>
                    </w:rPr>
                    <w:t>192.168.11.2/24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4" w:hRule="atLeast"/>
                <w:jc w:val="center"/>
              </w:trPr>
              <w:tc>
                <w:tcPr>
                  <w:tcW w:w="1244" w:type="dxa"/>
                  <w:vAlign w:val="center"/>
                </w:tcPr>
                <w:p>
                  <w:pPr>
                    <w:jc w:val="center"/>
                    <w:rPr>
                      <w:rFonts w:eastAsia="华文楷体"/>
                      <w:szCs w:val="21"/>
                    </w:rPr>
                  </w:pPr>
                  <w:r>
                    <w:rPr>
                      <w:rFonts w:hint="eastAsia" w:eastAsia="华文楷体"/>
                      <w:szCs w:val="21"/>
                    </w:rPr>
                    <w:t>5</w:t>
                  </w:r>
                </w:p>
              </w:tc>
              <w:tc>
                <w:tcPr>
                  <w:tcW w:w="1387" w:type="dxa"/>
                  <w:vAlign w:val="center"/>
                </w:tcPr>
                <w:p>
                  <w:pPr>
                    <w:jc w:val="center"/>
                    <w:rPr>
                      <w:rFonts w:eastAsia="华文楷体"/>
                      <w:szCs w:val="21"/>
                    </w:rPr>
                  </w:pPr>
                  <w:r>
                    <w:rPr>
                      <w:rFonts w:hint="eastAsia" w:eastAsia="华文楷体"/>
                      <w:szCs w:val="21"/>
                    </w:rPr>
                    <w:t>RT2</w:t>
                  </w:r>
                </w:p>
              </w:tc>
              <w:tc>
                <w:tcPr>
                  <w:tcW w:w="3230" w:type="dxa"/>
                  <w:vAlign w:val="center"/>
                </w:tcPr>
                <w:p>
                  <w:pPr>
                    <w:rPr>
                      <w:rFonts w:eastAsia="华文楷体"/>
                      <w:szCs w:val="21"/>
                    </w:rPr>
                  </w:pPr>
                  <w:r>
                    <w:rPr>
                      <w:rFonts w:hint="eastAsia" w:eastAsia="华文楷体"/>
                      <w:szCs w:val="21"/>
                    </w:rPr>
                    <w:t>F0/1</w:t>
                  </w:r>
                </w:p>
              </w:tc>
              <w:tc>
                <w:tcPr>
                  <w:tcW w:w="1980" w:type="dxa"/>
                  <w:vAlign w:val="center"/>
                </w:tcPr>
                <w:p>
                  <w:pPr>
                    <w:rPr>
                      <w:rFonts w:eastAsia="华文楷体"/>
                      <w:szCs w:val="21"/>
                    </w:rPr>
                  </w:pPr>
                  <w:r>
                    <w:rPr>
                      <w:rFonts w:hint="eastAsia" w:eastAsia="华文楷体"/>
                      <w:szCs w:val="21"/>
                    </w:rPr>
                    <w:t>192.168.12.1/24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4" w:hRule="atLeast"/>
                <w:jc w:val="center"/>
              </w:trPr>
              <w:tc>
                <w:tcPr>
                  <w:tcW w:w="1244" w:type="dxa"/>
                  <w:vAlign w:val="center"/>
                </w:tcPr>
                <w:p>
                  <w:pPr>
                    <w:jc w:val="center"/>
                    <w:rPr>
                      <w:rFonts w:eastAsia="华文楷体"/>
                      <w:szCs w:val="21"/>
                    </w:rPr>
                  </w:pPr>
                  <w:r>
                    <w:rPr>
                      <w:rFonts w:hint="eastAsia" w:eastAsia="华文楷体"/>
                      <w:szCs w:val="21"/>
                    </w:rPr>
                    <w:t>6</w:t>
                  </w:r>
                </w:p>
              </w:tc>
              <w:tc>
                <w:tcPr>
                  <w:tcW w:w="1387" w:type="dxa"/>
                  <w:vAlign w:val="center"/>
                </w:tcPr>
                <w:p>
                  <w:pPr>
                    <w:jc w:val="center"/>
                    <w:rPr>
                      <w:rFonts w:eastAsia="华文楷体"/>
                      <w:szCs w:val="21"/>
                    </w:rPr>
                  </w:pPr>
                  <w:r>
                    <w:rPr>
                      <w:rFonts w:hint="eastAsia" w:eastAsia="华文楷体"/>
                      <w:szCs w:val="21"/>
                    </w:rPr>
                    <w:t>SW2</w:t>
                  </w:r>
                </w:p>
              </w:tc>
              <w:tc>
                <w:tcPr>
                  <w:tcW w:w="3230" w:type="dxa"/>
                  <w:vAlign w:val="center"/>
                </w:tcPr>
                <w:p>
                  <w:pPr>
                    <w:rPr>
                      <w:rFonts w:eastAsia="华文楷体"/>
                      <w:szCs w:val="21"/>
                    </w:rPr>
                  </w:pPr>
                  <w:r>
                    <w:rPr>
                      <w:rFonts w:hint="eastAsia" w:eastAsia="华文楷体"/>
                      <w:szCs w:val="21"/>
                    </w:rPr>
                    <w:t>F0/1</w:t>
                  </w:r>
                </w:p>
              </w:tc>
              <w:tc>
                <w:tcPr>
                  <w:tcW w:w="1980" w:type="dxa"/>
                  <w:vAlign w:val="center"/>
                </w:tcPr>
                <w:p>
                  <w:pPr>
                    <w:rPr>
                      <w:rFonts w:eastAsia="华文楷体"/>
                      <w:szCs w:val="21"/>
                    </w:rPr>
                  </w:pPr>
                  <w:r>
                    <w:rPr>
                      <w:rFonts w:hint="eastAsia" w:eastAsia="华文楷体"/>
                      <w:szCs w:val="21"/>
                    </w:rPr>
                    <w:t>192.168.12.2/24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4" w:hRule="atLeast"/>
                <w:jc w:val="center"/>
              </w:trPr>
              <w:tc>
                <w:tcPr>
                  <w:tcW w:w="1244" w:type="dxa"/>
                  <w:vAlign w:val="center"/>
                </w:tcPr>
                <w:p>
                  <w:pPr>
                    <w:jc w:val="center"/>
                    <w:rPr>
                      <w:rFonts w:eastAsia="华文楷体"/>
                      <w:szCs w:val="21"/>
                    </w:rPr>
                  </w:pPr>
                  <w:r>
                    <w:rPr>
                      <w:rFonts w:hint="eastAsia" w:eastAsia="华文楷体"/>
                      <w:szCs w:val="21"/>
                    </w:rPr>
                    <w:t>7</w:t>
                  </w:r>
                </w:p>
              </w:tc>
              <w:tc>
                <w:tcPr>
                  <w:tcW w:w="1387" w:type="dxa"/>
                  <w:vAlign w:val="center"/>
                </w:tcPr>
                <w:p>
                  <w:pPr>
                    <w:jc w:val="center"/>
                    <w:rPr>
                      <w:rFonts w:eastAsia="华文楷体"/>
                      <w:szCs w:val="21"/>
                    </w:rPr>
                  </w:pPr>
                  <w:r>
                    <w:rPr>
                      <w:rFonts w:hint="eastAsia" w:eastAsia="华文楷体"/>
                      <w:szCs w:val="21"/>
                    </w:rPr>
                    <w:t>SW1</w:t>
                  </w:r>
                </w:p>
              </w:tc>
              <w:tc>
                <w:tcPr>
                  <w:tcW w:w="3230" w:type="dxa"/>
                  <w:vAlign w:val="center"/>
                </w:tcPr>
                <w:p>
                  <w:pPr>
                    <w:rPr>
                      <w:rFonts w:eastAsia="华文楷体"/>
                      <w:szCs w:val="21"/>
                    </w:rPr>
                  </w:pPr>
                  <w:r>
                    <w:rPr>
                      <w:rFonts w:hint="eastAsia" w:eastAsia="华文楷体"/>
                      <w:szCs w:val="21"/>
                    </w:rPr>
                    <w:t xml:space="preserve">Vlan </w:t>
                  </w:r>
                  <w:r>
                    <w:rPr>
                      <w:rFonts w:eastAsia="华文楷体"/>
                      <w:szCs w:val="21"/>
                    </w:rPr>
                    <w:t>10</w:t>
                  </w:r>
                </w:p>
              </w:tc>
              <w:tc>
                <w:tcPr>
                  <w:tcW w:w="1980" w:type="dxa"/>
                  <w:vAlign w:val="center"/>
                </w:tcPr>
                <w:p>
                  <w:pPr>
                    <w:rPr>
                      <w:rFonts w:eastAsia="华文楷体"/>
                      <w:szCs w:val="21"/>
                    </w:rPr>
                  </w:pPr>
                  <w:r>
                    <w:rPr>
                      <w:rFonts w:hint="eastAsia" w:eastAsia="华文楷体"/>
                      <w:szCs w:val="21"/>
                    </w:rPr>
                    <w:t>192.168.5.1/24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4" w:hRule="atLeast"/>
                <w:jc w:val="center"/>
              </w:trPr>
              <w:tc>
                <w:tcPr>
                  <w:tcW w:w="1244" w:type="dxa"/>
                  <w:vAlign w:val="center"/>
                </w:tcPr>
                <w:p>
                  <w:pPr>
                    <w:jc w:val="center"/>
                    <w:rPr>
                      <w:rFonts w:eastAsia="华文楷体"/>
                      <w:szCs w:val="21"/>
                    </w:rPr>
                  </w:pPr>
                  <w:r>
                    <w:rPr>
                      <w:rFonts w:hint="eastAsia" w:eastAsia="华文楷体"/>
                      <w:szCs w:val="21"/>
                    </w:rPr>
                    <w:t>8</w:t>
                  </w:r>
                </w:p>
              </w:tc>
              <w:tc>
                <w:tcPr>
                  <w:tcW w:w="1387" w:type="dxa"/>
                  <w:vAlign w:val="center"/>
                </w:tcPr>
                <w:p>
                  <w:pPr>
                    <w:jc w:val="center"/>
                    <w:rPr>
                      <w:rFonts w:eastAsia="华文楷体"/>
                      <w:szCs w:val="21"/>
                    </w:rPr>
                  </w:pPr>
                  <w:r>
                    <w:rPr>
                      <w:rFonts w:hint="eastAsia" w:eastAsia="华文楷体"/>
                      <w:szCs w:val="21"/>
                    </w:rPr>
                    <w:t>SW2</w:t>
                  </w:r>
                </w:p>
              </w:tc>
              <w:tc>
                <w:tcPr>
                  <w:tcW w:w="3230" w:type="dxa"/>
                  <w:vAlign w:val="center"/>
                </w:tcPr>
                <w:p>
                  <w:pPr>
                    <w:rPr>
                      <w:rFonts w:eastAsia="华文楷体"/>
                      <w:szCs w:val="21"/>
                    </w:rPr>
                  </w:pPr>
                  <w:r>
                    <w:rPr>
                      <w:rFonts w:hint="eastAsia" w:eastAsia="华文楷体"/>
                      <w:szCs w:val="21"/>
                    </w:rPr>
                    <w:t>Vlan 20</w:t>
                  </w:r>
                </w:p>
              </w:tc>
              <w:tc>
                <w:tcPr>
                  <w:tcW w:w="1980" w:type="dxa"/>
                  <w:vAlign w:val="center"/>
                </w:tcPr>
                <w:p>
                  <w:pPr>
                    <w:rPr>
                      <w:rFonts w:eastAsia="华文楷体"/>
                      <w:szCs w:val="21"/>
                    </w:rPr>
                  </w:pPr>
                  <w:r>
                    <w:rPr>
                      <w:rFonts w:hint="eastAsia" w:eastAsia="华文楷体"/>
                      <w:szCs w:val="21"/>
                    </w:rPr>
                    <w:t>192.168.6.1/24</w:t>
                  </w:r>
                </w:p>
              </w:tc>
            </w:tr>
          </w:tbl>
          <w:p>
            <w:pPr>
              <w:spacing w:line="347" w:lineRule="exact"/>
              <w:ind w:left="360" w:right="366" w:firstLine="480"/>
              <w:rPr>
                <w:rFonts w:ascii="仿宋" w:hAnsi="仿宋" w:eastAsia="仿宋" w:cs="仿宋"/>
                <w:sz w:val="24"/>
                <w:szCs w:val="24"/>
              </w:rPr>
            </w:pPr>
            <w:r>
              <w:rPr>
                <w:rFonts w:hint="eastAsia" w:ascii="仿宋" w:hAnsi="仿宋" w:eastAsia="仿宋" w:cs="仿宋"/>
                <w:sz w:val="24"/>
                <w:szCs w:val="24"/>
              </w:rPr>
              <w:t>试题要求：</w:t>
            </w:r>
          </w:p>
          <w:p>
            <w:pPr>
              <w:spacing w:line="347" w:lineRule="exact"/>
              <w:ind w:left="360" w:right="366" w:firstLine="480"/>
              <w:rPr>
                <w:rFonts w:ascii="仿宋" w:hAnsi="仿宋" w:eastAsia="仿宋" w:cs="仿宋"/>
                <w:sz w:val="24"/>
                <w:szCs w:val="24"/>
              </w:rPr>
            </w:pPr>
            <w:r>
              <w:rPr>
                <w:rFonts w:ascii="仿宋" w:hAnsi="仿宋" w:eastAsia="仿宋" w:cs="仿宋"/>
                <w:sz w:val="24"/>
                <w:szCs w:val="24"/>
              </w:rPr>
              <w:t>1.</w:t>
            </w:r>
            <w:r>
              <w:rPr>
                <w:rFonts w:hint="eastAsia" w:ascii="仿宋" w:hAnsi="仿宋" w:eastAsia="仿宋" w:cs="仿宋"/>
                <w:sz w:val="24"/>
                <w:szCs w:val="24"/>
              </w:rPr>
              <w:t xml:space="preserve"> 将两台三层交换机分别命名为S</w:t>
            </w:r>
            <w:r>
              <w:rPr>
                <w:rFonts w:ascii="仿宋" w:hAnsi="仿宋" w:eastAsia="仿宋" w:cs="仿宋"/>
                <w:sz w:val="24"/>
                <w:szCs w:val="24"/>
              </w:rPr>
              <w:t>W1</w:t>
            </w:r>
            <w:r>
              <w:rPr>
                <w:rFonts w:hint="eastAsia" w:ascii="仿宋" w:hAnsi="仿宋" w:eastAsia="仿宋" w:cs="仿宋"/>
                <w:sz w:val="24"/>
                <w:szCs w:val="24"/>
              </w:rPr>
              <w:t>、SW2，两台路由器分别命名为RT1、RT2</w:t>
            </w:r>
            <w:r>
              <w:rPr>
                <w:rFonts w:ascii="仿宋" w:hAnsi="仿宋" w:eastAsia="仿宋" w:cs="仿宋"/>
                <w:sz w:val="24"/>
                <w:szCs w:val="24"/>
              </w:rPr>
              <w:t>。</w:t>
            </w:r>
            <w:r>
              <w:rPr>
                <w:rFonts w:hint="eastAsia" w:ascii="仿宋" w:hAnsi="仿宋" w:eastAsia="仿宋" w:cs="仿宋"/>
                <w:sz w:val="24"/>
                <w:szCs w:val="24"/>
              </w:rPr>
              <w:t>【设备命名】（6分）</w:t>
            </w:r>
          </w:p>
          <w:p>
            <w:pPr>
              <w:spacing w:line="347" w:lineRule="exact"/>
              <w:ind w:left="360" w:right="366" w:firstLine="480"/>
              <w:rPr>
                <w:rFonts w:ascii="仿宋" w:hAnsi="仿宋" w:eastAsia="仿宋" w:cs="仿宋"/>
                <w:sz w:val="24"/>
                <w:szCs w:val="24"/>
              </w:rPr>
            </w:pPr>
            <w:r>
              <w:rPr>
                <w:rFonts w:hint="eastAsia" w:ascii="仿宋" w:hAnsi="仿宋" w:eastAsia="仿宋" w:cs="仿宋"/>
                <w:sz w:val="24"/>
                <w:szCs w:val="24"/>
              </w:rPr>
              <w:t>2. SW1、SW2上所创建的vlan分别改名为：zja、zjb，</w:t>
            </w:r>
            <w:r>
              <w:rPr>
                <w:rFonts w:hint="eastAsia" w:ascii="宋体" w:hAnsi="宋体" w:cs="宋体"/>
                <w:szCs w:val="21"/>
              </w:rPr>
              <w:t>分别将交换机上的f</w:t>
            </w:r>
            <w:r>
              <w:rPr>
                <w:rFonts w:ascii="宋体" w:hAnsi="宋体" w:cs="宋体"/>
                <w:szCs w:val="21"/>
              </w:rPr>
              <w:t>0/3</w:t>
            </w:r>
            <w:r>
              <w:rPr>
                <w:rFonts w:hint="eastAsia" w:ascii="宋体" w:hAnsi="宋体" w:cs="宋体"/>
                <w:szCs w:val="21"/>
              </w:rPr>
              <w:t>端口划入各自vlan</w:t>
            </w:r>
            <w:r>
              <w:rPr>
                <w:rFonts w:hint="eastAsia" w:ascii="仿宋" w:hAnsi="仿宋" w:eastAsia="仿宋" w:cs="仿宋"/>
                <w:sz w:val="24"/>
                <w:szCs w:val="24"/>
              </w:rPr>
              <w:t>。【vlan划分】（6分）</w:t>
            </w:r>
          </w:p>
          <w:p>
            <w:pPr>
              <w:spacing w:line="347" w:lineRule="exact"/>
              <w:ind w:left="360" w:right="366" w:firstLine="480"/>
              <w:rPr>
                <w:rFonts w:ascii="仿宋" w:hAnsi="仿宋" w:eastAsia="仿宋" w:cs="仿宋"/>
                <w:sz w:val="24"/>
                <w:szCs w:val="24"/>
              </w:rPr>
            </w:pPr>
            <w:r>
              <w:rPr>
                <w:rFonts w:hint="eastAsia" w:ascii="仿宋" w:hAnsi="仿宋" w:eastAsia="仿宋" w:cs="仿宋"/>
                <w:sz w:val="24"/>
                <w:szCs w:val="24"/>
              </w:rPr>
              <w:t>3</w:t>
            </w:r>
            <w:r>
              <w:rPr>
                <w:rFonts w:ascii="仿宋" w:hAnsi="仿宋" w:eastAsia="仿宋" w:cs="仿宋"/>
                <w:sz w:val="24"/>
                <w:szCs w:val="24"/>
              </w:rPr>
              <w:t>.</w:t>
            </w:r>
            <w:r>
              <w:rPr>
                <w:rFonts w:hint="eastAsia" w:ascii="仿宋" w:hAnsi="仿宋" w:eastAsia="仿宋" w:cs="仿宋"/>
                <w:sz w:val="24"/>
                <w:szCs w:val="24"/>
              </w:rPr>
              <w:t xml:space="preserve"> 根据接口IP地址规划表配置网络设备IP地址。【I</w:t>
            </w:r>
            <w:r>
              <w:rPr>
                <w:rFonts w:ascii="仿宋" w:hAnsi="仿宋" w:eastAsia="仿宋" w:cs="仿宋"/>
                <w:sz w:val="24"/>
                <w:szCs w:val="24"/>
              </w:rPr>
              <w:t>P</w:t>
            </w:r>
            <w:r>
              <w:rPr>
                <w:rFonts w:hint="eastAsia" w:ascii="仿宋" w:hAnsi="仿宋" w:eastAsia="仿宋" w:cs="仿宋"/>
                <w:sz w:val="24"/>
                <w:szCs w:val="24"/>
              </w:rPr>
              <w:t>地址配置】（8分）</w:t>
            </w:r>
          </w:p>
          <w:p>
            <w:pPr>
              <w:spacing w:line="347" w:lineRule="exact"/>
              <w:ind w:left="360" w:right="366" w:firstLine="480"/>
              <w:rPr>
                <w:rFonts w:ascii="仿宋" w:hAnsi="仿宋" w:eastAsia="仿宋" w:cs="仿宋"/>
                <w:sz w:val="24"/>
                <w:szCs w:val="24"/>
              </w:rPr>
            </w:pPr>
            <w:r>
              <w:rPr>
                <w:rFonts w:hint="eastAsia" w:ascii="仿宋" w:hAnsi="仿宋" w:eastAsia="仿宋" w:cs="仿宋"/>
                <w:sz w:val="24"/>
                <w:szCs w:val="24"/>
              </w:rPr>
              <w:t>4</w:t>
            </w:r>
            <w:r>
              <w:rPr>
                <w:rFonts w:ascii="仿宋" w:hAnsi="仿宋" w:eastAsia="仿宋" w:cs="仿宋"/>
                <w:sz w:val="24"/>
                <w:szCs w:val="24"/>
              </w:rPr>
              <w:t>.</w:t>
            </w:r>
            <w:r>
              <w:rPr>
                <w:rFonts w:hint="eastAsia" w:ascii="仿宋" w:hAnsi="仿宋" w:eastAsia="仿宋" w:cs="仿宋"/>
                <w:sz w:val="24"/>
                <w:szCs w:val="24"/>
              </w:rPr>
              <w:t xml:space="preserve"> 全网使用静态路由，使网络设备能相互通信</w:t>
            </w:r>
            <w:r>
              <w:rPr>
                <w:rFonts w:ascii="仿宋" w:hAnsi="仿宋" w:eastAsia="仿宋" w:cs="仿宋"/>
                <w:sz w:val="24"/>
                <w:szCs w:val="24"/>
              </w:rPr>
              <w:t>。</w:t>
            </w:r>
            <w:r>
              <w:rPr>
                <w:rFonts w:hint="eastAsia" w:ascii="仿宋" w:hAnsi="仿宋" w:eastAsia="仿宋" w:cs="仿宋"/>
                <w:sz w:val="24"/>
                <w:szCs w:val="24"/>
              </w:rPr>
              <w:t>【路由配置】（6分）</w:t>
            </w:r>
          </w:p>
          <w:p>
            <w:pPr>
              <w:spacing w:line="347" w:lineRule="exact"/>
              <w:ind w:left="360" w:right="366" w:firstLine="480"/>
              <w:rPr>
                <w:rFonts w:ascii="仿宋" w:hAnsi="仿宋" w:eastAsia="仿宋" w:cs="仿宋"/>
                <w:sz w:val="24"/>
                <w:szCs w:val="24"/>
              </w:rPr>
            </w:pPr>
            <w:r>
              <w:rPr>
                <w:rFonts w:hint="eastAsia" w:ascii="仿宋" w:hAnsi="仿宋" w:eastAsia="仿宋" w:cs="仿宋"/>
                <w:sz w:val="24"/>
                <w:szCs w:val="24"/>
              </w:rPr>
              <w:t xml:space="preserve">5. </w:t>
            </w:r>
            <w:r>
              <w:rPr>
                <w:rFonts w:ascii="仿宋" w:hAnsi="仿宋" w:eastAsia="仿宋" w:cs="仿宋"/>
                <w:sz w:val="24"/>
                <w:szCs w:val="24"/>
              </w:rPr>
              <w:t>为了</w:t>
            </w:r>
            <w:r>
              <w:rPr>
                <w:rFonts w:hint="eastAsia" w:ascii="仿宋" w:hAnsi="仿宋" w:eastAsia="仿宋" w:cs="仿宋"/>
                <w:sz w:val="24"/>
                <w:szCs w:val="24"/>
              </w:rPr>
              <w:t>管理方便考虑</w:t>
            </w:r>
            <w:r>
              <w:rPr>
                <w:rFonts w:ascii="仿宋" w:hAnsi="仿宋" w:eastAsia="仿宋" w:cs="仿宋"/>
                <w:sz w:val="24"/>
                <w:szCs w:val="24"/>
              </w:rPr>
              <w:t>，</w:t>
            </w:r>
            <w:r>
              <w:rPr>
                <w:rFonts w:hint="eastAsia" w:ascii="仿宋" w:hAnsi="仿宋" w:eastAsia="仿宋" w:cs="仿宋"/>
                <w:sz w:val="24"/>
                <w:szCs w:val="24"/>
              </w:rPr>
              <w:t>两台路由器都配置telnet服务，telnet密码都为：467，</w:t>
            </w:r>
            <w:r>
              <w:rPr>
                <w:rFonts w:ascii="仿宋" w:hAnsi="仿宋" w:eastAsia="仿宋" w:cs="仿宋"/>
                <w:sz w:val="24"/>
                <w:szCs w:val="24"/>
              </w:rPr>
              <w:t>特权密码</w:t>
            </w:r>
            <w:r>
              <w:rPr>
                <w:rFonts w:hint="eastAsia" w:ascii="仿宋" w:hAnsi="仿宋" w:eastAsia="仿宋" w:cs="仿宋"/>
                <w:sz w:val="24"/>
                <w:szCs w:val="24"/>
              </w:rPr>
              <w:t>都</w:t>
            </w:r>
            <w:r>
              <w:rPr>
                <w:rFonts w:ascii="仿宋" w:hAnsi="仿宋" w:eastAsia="仿宋" w:cs="仿宋"/>
                <w:sz w:val="24"/>
                <w:szCs w:val="24"/>
              </w:rPr>
              <w:t>为：</w:t>
            </w:r>
            <w:r>
              <w:rPr>
                <w:rFonts w:hint="eastAsia" w:ascii="仿宋" w:hAnsi="仿宋" w:eastAsia="仿宋" w:cs="仿宋"/>
                <w:sz w:val="24"/>
                <w:szCs w:val="24"/>
              </w:rPr>
              <w:t>467</w:t>
            </w:r>
            <w:r>
              <w:rPr>
                <w:rFonts w:ascii="仿宋" w:hAnsi="仿宋" w:eastAsia="仿宋" w:cs="仿宋"/>
                <w:sz w:val="24"/>
                <w:szCs w:val="24"/>
              </w:rPr>
              <w:t>。</w:t>
            </w:r>
            <w:r>
              <w:rPr>
                <w:rFonts w:hint="eastAsia" w:ascii="仿宋" w:hAnsi="仿宋" w:eastAsia="仿宋" w:cs="仿宋"/>
                <w:sz w:val="24"/>
                <w:szCs w:val="24"/>
              </w:rPr>
              <w:t>【telnet配置】（9分）</w:t>
            </w:r>
          </w:p>
          <w:p>
            <w:pPr>
              <w:spacing w:line="360" w:lineRule="auto"/>
              <w:rPr>
                <w:rFonts w:ascii="Times New Roman" w:hAnsi="Times New Roman" w:eastAsia="仿宋" w:cs="仿宋"/>
                <w:kern w:val="0"/>
                <w:sz w:val="32"/>
                <w:szCs w:val="32"/>
              </w:rPr>
            </w:pPr>
          </w:p>
        </w:tc>
      </w:tr>
    </w:tbl>
    <w:p>
      <w:pPr>
        <w:spacing w:line="360" w:lineRule="auto"/>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2</w:t>
      </w:r>
      <w:r>
        <w:rPr>
          <w:rFonts w:ascii="Times New Roman" w:hAnsi="Times New Roman" w:eastAsia="仿宋" w:cs="仿宋"/>
          <w:kern w:val="0"/>
          <w:sz w:val="32"/>
          <w:szCs w:val="32"/>
        </w:rPr>
        <w:t>.</w:t>
      </w:r>
      <w:r>
        <w:rPr>
          <w:rFonts w:hint="eastAsia" w:ascii="Times New Roman" w:hAnsi="Times New Roman" w:eastAsia="仿宋" w:cs="仿宋"/>
          <w:kern w:val="0"/>
          <w:sz w:val="32"/>
          <w:szCs w:val="32"/>
        </w:rPr>
        <w:t>评分标准</w:t>
      </w:r>
    </w:p>
    <w:p>
      <w:pPr>
        <w:spacing w:line="220" w:lineRule="atLeast"/>
        <w:jc w:val="center"/>
        <w:rPr>
          <w:rFonts w:ascii="楷体" w:hAnsi="楷体" w:eastAsia="楷体"/>
          <w:b/>
          <w:sz w:val="30"/>
          <w:szCs w:val="30"/>
        </w:rPr>
      </w:pPr>
      <w:r>
        <w:rPr>
          <w:rFonts w:hint="eastAsia" w:ascii="楷体" w:hAnsi="楷体" w:eastAsia="楷体"/>
          <w:b/>
          <w:sz w:val="30"/>
          <w:szCs w:val="30"/>
        </w:rPr>
        <w:t>网络组建  评分表</w:t>
      </w:r>
    </w:p>
    <w:tbl>
      <w:tblPr>
        <w:tblStyle w:val="21"/>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276"/>
        <w:gridCol w:w="4394"/>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vMerge w:val="restart"/>
          </w:tcPr>
          <w:p>
            <w:pPr>
              <w:spacing w:line="440" w:lineRule="exact"/>
              <w:jc w:val="center"/>
              <w:rPr>
                <w:rFonts w:ascii="宋体" w:hAnsi="宋体" w:eastAsia="宋体"/>
                <w:b/>
                <w:sz w:val="24"/>
                <w:szCs w:val="24"/>
              </w:rPr>
            </w:pPr>
            <w:r>
              <w:rPr>
                <w:rFonts w:hint="eastAsia" w:ascii="宋体" w:hAnsi="宋体" w:eastAsia="宋体"/>
                <w:b/>
                <w:sz w:val="24"/>
                <w:szCs w:val="24"/>
              </w:rPr>
              <w:t>序号</w:t>
            </w:r>
          </w:p>
        </w:tc>
        <w:tc>
          <w:tcPr>
            <w:tcW w:w="1276" w:type="dxa"/>
            <w:vMerge w:val="restart"/>
          </w:tcPr>
          <w:p>
            <w:pPr>
              <w:spacing w:line="440" w:lineRule="exact"/>
              <w:jc w:val="center"/>
              <w:rPr>
                <w:rFonts w:ascii="宋体" w:hAnsi="宋体" w:eastAsia="宋体"/>
                <w:b/>
                <w:sz w:val="24"/>
                <w:szCs w:val="24"/>
              </w:rPr>
            </w:pPr>
            <w:r>
              <w:rPr>
                <w:rFonts w:hint="eastAsia" w:ascii="宋体" w:hAnsi="宋体" w:eastAsia="宋体"/>
                <w:b/>
                <w:sz w:val="24"/>
                <w:szCs w:val="24"/>
              </w:rPr>
              <w:t>考试项目</w:t>
            </w:r>
          </w:p>
        </w:tc>
        <w:tc>
          <w:tcPr>
            <w:tcW w:w="4394" w:type="dxa"/>
            <w:vMerge w:val="restart"/>
            <w:vAlign w:val="center"/>
          </w:tcPr>
          <w:p>
            <w:pPr>
              <w:spacing w:line="440" w:lineRule="exact"/>
              <w:jc w:val="center"/>
              <w:rPr>
                <w:rFonts w:ascii="宋体" w:hAnsi="宋体" w:eastAsia="宋体"/>
                <w:b/>
                <w:sz w:val="24"/>
                <w:szCs w:val="24"/>
              </w:rPr>
            </w:pPr>
            <w:r>
              <w:rPr>
                <w:rFonts w:hint="eastAsia" w:ascii="宋体" w:hAnsi="宋体" w:eastAsia="宋体"/>
                <w:b/>
                <w:sz w:val="24"/>
                <w:szCs w:val="24"/>
              </w:rPr>
              <w:t>评分标准</w:t>
            </w:r>
          </w:p>
        </w:tc>
        <w:tc>
          <w:tcPr>
            <w:tcW w:w="851" w:type="dxa"/>
            <w:vMerge w:val="restart"/>
            <w:vAlign w:val="center"/>
          </w:tcPr>
          <w:p>
            <w:pPr>
              <w:spacing w:line="440" w:lineRule="exact"/>
              <w:jc w:val="center"/>
              <w:rPr>
                <w:rFonts w:ascii="宋体" w:hAnsi="宋体" w:eastAsia="宋体"/>
                <w:b/>
                <w:sz w:val="24"/>
                <w:szCs w:val="24"/>
              </w:rPr>
            </w:pPr>
            <w:r>
              <w:rPr>
                <w:rFonts w:hint="eastAsia" w:ascii="宋体" w:hAnsi="宋体" w:eastAsia="宋体"/>
                <w:b/>
                <w:sz w:val="24"/>
                <w:szCs w:val="24"/>
              </w:rPr>
              <w:t>分值</w:t>
            </w:r>
          </w:p>
        </w:tc>
        <w:tc>
          <w:tcPr>
            <w:tcW w:w="1134" w:type="dxa"/>
            <w:vMerge w:val="restart"/>
            <w:vAlign w:val="center"/>
          </w:tcPr>
          <w:p>
            <w:pPr>
              <w:spacing w:line="440" w:lineRule="exact"/>
              <w:jc w:val="center"/>
              <w:rPr>
                <w:rFonts w:ascii="宋体" w:hAnsi="宋体" w:eastAsia="宋体"/>
                <w:b/>
                <w:sz w:val="24"/>
                <w:szCs w:val="24"/>
              </w:rPr>
            </w:pPr>
            <w:r>
              <w:rPr>
                <w:rFonts w:hint="eastAsia" w:ascii="宋体" w:hAnsi="宋体" w:eastAsia="宋体"/>
                <w:b/>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exact"/>
        </w:trPr>
        <w:tc>
          <w:tcPr>
            <w:tcW w:w="817" w:type="dxa"/>
            <w:vMerge w:val="continue"/>
          </w:tcPr>
          <w:p>
            <w:pPr>
              <w:spacing w:line="440" w:lineRule="exact"/>
              <w:jc w:val="center"/>
              <w:rPr>
                <w:rFonts w:ascii="黑体" w:hAnsi="黑体" w:eastAsia="黑体"/>
                <w:sz w:val="24"/>
                <w:szCs w:val="24"/>
              </w:rPr>
            </w:pPr>
          </w:p>
        </w:tc>
        <w:tc>
          <w:tcPr>
            <w:tcW w:w="1276" w:type="dxa"/>
            <w:vMerge w:val="continue"/>
          </w:tcPr>
          <w:p>
            <w:pPr>
              <w:spacing w:line="440" w:lineRule="exact"/>
              <w:jc w:val="center"/>
              <w:rPr>
                <w:rFonts w:ascii="黑体" w:hAnsi="黑体" w:eastAsia="黑体"/>
                <w:sz w:val="24"/>
                <w:szCs w:val="24"/>
              </w:rPr>
            </w:pPr>
          </w:p>
        </w:tc>
        <w:tc>
          <w:tcPr>
            <w:tcW w:w="4394" w:type="dxa"/>
            <w:vMerge w:val="continue"/>
          </w:tcPr>
          <w:p>
            <w:pPr>
              <w:spacing w:line="440" w:lineRule="exact"/>
              <w:jc w:val="center"/>
              <w:rPr>
                <w:rFonts w:ascii="黑体" w:hAnsi="黑体" w:eastAsia="黑体"/>
                <w:sz w:val="24"/>
                <w:szCs w:val="24"/>
              </w:rPr>
            </w:pPr>
          </w:p>
        </w:tc>
        <w:tc>
          <w:tcPr>
            <w:tcW w:w="851" w:type="dxa"/>
            <w:vMerge w:val="continue"/>
          </w:tcPr>
          <w:p>
            <w:pPr>
              <w:spacing w:line="440" w:lineRule="exact"/>
              <w:jc w:val="center"/>
              <w:rPr>
                <w:rFonts w:ascii="黑体" w:hAnsi="黑体" w:eastAsia="黑体"/>
                <w:sz w:val="24"/>
                <w:szCs w:val="24"/>
              </w:rPr>
            </w:pPr>
          </w:p>
        </w:tc>
        <w:tc>
          <w:tcPr>
            <w:tcW w:w="1134" w:type="dxa"/>
            <w:vMerge w:val="continue"/>
          </w:tcPr>
          <w:p>
            <w:pPr>
              <w:spacing w:line="440" w:lineRule="exact"/>
              <w:jc w:val="center"/>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1</w:t>
            </w:r>
          </w:p>
        </w:tc>
        <w:tc>
          <w:tcPr>
            <w:tcW w:w="1276" w:type="dxa"/>
            <w:vMerge w:val="restart"/>
            <w:vAlign w:val="center"/>
          </w:tcPr>
          <w:p>
            <w:pPr>
              <w:spacing w:line="440" w:lineRule="exact"/>
              <w:jc w:val="center"/>
              <w:rPr>
                <w:rFonts w:ascii="仿宋" w:hAnsi="仿宋" w:eastAsia="仿宋"/>
                <w:sz w:val="24"/>
                <w:szCs w:val="24"/>
              </w:rPr>
            </w:pPr>
            <w:r>
              <w:rPr>
                <w:rFonts w:hint="eastAsia" w:ascii="仿宋" w:hAnsi="仿宋" w:eastAsia="仿宋"/>
                <w:sz w:val="24"/>
                <w:szCs w:val="24"/>
              </w:rPr>
              <w:t>设备命名</w:t>
            </w:r>
          </w:p>
        </w:tc>
        <w:tc>
          <w:tcPr>
            <w:tcW w:w="4394" w:type="dxa"/>
          </w:tcPr>
          <w:p>
            <w:pPr>
              <w:spacing w:line="440" w:lineRule="exact"/>
              <w:rPr>
                <w:rFonts w:ascii="仿宋" w:hAnsi="仿宋" w:eastAsia="仿宋"/>
                <w:sz w:val="24"/>
                <w:szCs w:val="24"/>
              </w:rPr>
            </w:pPr>
            <w:r>
              <w:rPr>
                <w:rFonts w:hint="eastAsia" w:ascii="仿宋" w:hAnsi="仿宋" w:eastAsia="仿宋"/>
                <w:sz w:val="24"/>
                <w:szCs w:val="24"/>
              </w:rPr>
              <w:t>三层交换机命名为SW1</w:t>
            </w:r>
          </w:p>
        </w:tc>
        <w:tc>
          <w:tcPr>
            <w:tcW w:w="851" w:type="dxa"/>
          </w:tcPr>
          <w:p>
            <w:pPr>
              <w:spacing w:line="440" w:lineRule="exact"/>
              <w:jc w:val="center"/>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.5</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2</w:t>
            </w:r>
          </w:p>
        </w:tc>
        <w:tc>
          <w:tcPr>
            <w:tcW w:w="1276" w:type="dxa"/>
            <w:vMerge w:val="continue"/>
          </w:tcPr>
          <w:p>
            <w:pPr>
              <w:spacing w:line="440" w:lineRule="exact"/>
              <w:rPr>
                <w:rFonts w:ascii="仿宋" w:hAnsi="仿宋" w:eastAsia="仿宋"/>
                <w:sz w:val="24"/>
                <w:szCs w:val="24"/>
              </w:rPr>
            </w:pPr>
          </w:p>
        </w:tc>
        <w:tc>
          <w:tcPr>
            <w:tcW w:w="4394" w:type="dxa"/>
          </w:tcPr>
          <w:p>
            <w:pPr>
              <w:spacing w:line="440" w:lineRule="exact"/>
              <w:rPr>
                <w:rFonts w:ascii="仿宋" w:hAnsi="仿宋" w:eastAsia="仿宋"/>
                <w:sz w:val="24"/>
                <w:szCs w:val="24"/>
              </w:rPr>
            </w:pPr>
            <w:r>
              <w:rPr>
                <w:rFonts w:hint="eastAsia" w:ascii="仿宋" w:hAnsi="仿宋" w:eastAsia="仿宋"/>
                <w:sz w:val="24"/>
                <w:szCs w:val="24"/>
              </w:rPr>
              <w:t>三层交换机命名为SW2</w:t>
            </w:r>
          </w:p>
        </w:tc>
        <w:tc>
          <w:tcPr>
            <w:tcW w:w="851" w:type="dxa"/>
          </w:tcPr>
          <w:p>
            <w:pPr>
              <w:spacing w:line="440" w:lineRule="exact"/>
              <w:jc w:val="center"/>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.5</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3</w:t>
            </w:r>
          </w:p>
        </w:tc>
        <w:tc>
          <w:tcPr>
            <w:tcW w:w="1276" w:type="dxa"/>
            <w:vMerge w:val="continue"/>
          </w:tcPr>
          <w:p>
            <w:pPr>
              <w:spacing w:line="440" w:lineRule="exact"/>
              <w:rPr>
                <w:rFonts w:ascii="仿宋" w:hAnsi="仿宋" w:eastAsia="仿宋"/>
                <w:sz w:val="24"/>
                <w:szCs w:val="24"/>
              </w:rPr>
            </w:pPr>
          </w:p>
        </w:tc>
        <w:tc>
          <w:tcPr>
            <w:tcW w:w="4394" w:type="dxa"/>
          </w:tcPr>
          <w:p>
            <w:pPr>
              <w:spacing w:line="440" w:lineRule="exact"/>
              <w:rPr>
                <w:rFonts w:ascii="仿宋" w:hAnsi="仿宋" w:eastAsia="仿宋"/>
                <w:sz w:val="24"/>
                <w:szCs w:val="24"/>
              </w:rPr>
            </w:pPr>
            <w:r>
              <w:rPr>
                <w:rFonts w:hint="eastAsia" w:ascii="仿宋" w:hAnsi="仿宋" w:eastAsia="仿宋"/>
                <w:sz w:val="24"/>
                <w:szCs w:val="24"/>
              </w:rPr>
              <w:t>路由器命名为RT1</w:t>
            </w:r>
          </w:p>
        </w:tc>
        <w:tc>
          <w:tcPr>
            <w:tcW w:w="851" w:type="dxa"/>
          </w:tcPr>
          <w:p>
            <w:pPr>
              <w:spacing w:line="440" w:lineRule="exact"/>
              <w:jc w:val="center"/>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5</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4</w:t>
            </w:r>
          </w:p>
        </w:tc>
        <w:tc>
          <w:tcPr>
            <w:tcW w:w="1276" w:type="dxa"/>
            <w:vMerge w:val="continue"/>
          </w:tcPr>
          <w:p>
            <w:pPr>
              <w:spacing w:line="440" w:lineRule="exact"/>
              <w:rPr>
                <w:rFonts w:ascii="仿宋" w:hAnsi="仿宋" w:eastAsia="仿宋"/>
                <w:sz w:val="24"/>
                <w:szCs w:val="24"/>
              </w:rPr>
            </w:pPr>
          </w:p>
        </w:tc>
        <w:tc>
          <w:tcPr>
            <w:tcW w:w="4394" w:type="dxa"/>
          </w:tcPr>
          <w:p>
            <w:pPr>
              <w:spacing w:line="440" w:lineRule="exact"/>
              <w:rPr>
                <w:rFonts w:ascii="仿宋" w:hAnsi="仿宋" w:eastAsia="仿宋"/>
                <w:sz w:val="24"/>
                <w:szCs w:val="24"/>
              </w:rPr>
            </w:pPr>
            <w:r>
              <w:rPr>
                <w:rFonts w:hint="eastAsia" w:ascii="仿宋" w:hAnsi="仿宋" w:eastAsia="仿宋"/>
                <w:sz w:val="24"/>
                <w:szCs w:val="24"/>
              </w:rPr>
              <w:t>路由器命名为RT2</w:t>
            </w:r>
          </w:p>
        </w:tc>
        <w:tc>
          <w:tcPr>
            <w:tcW w:w="851" w:type="dxa"/>
          </w:tcPr>
          <w:p>
            <w:pPr>
              <w:spacing w:line="440" w:lineRule="exact"/>
              <w:jc w:val="center"/>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5</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ascii="仿宋" w:hAnsi="仿宋" w:eastAsia="仿宋"/>
                <w:sz w:val="24"/>
                <w:szCs w:val="24"/>
              </w:rPr>
              <w:t>5</w:t>
            </w:r>
          </w:p>
        </w:tc>
        <w:tc>
          <w:tcPr>
            <w:tcW w:w="1276" w:type="dxa"/>
            <w:vMerge w:val="restart"/>
            <w:vAlign w:val="center"/>
          </w:tcPr>
          <w:p>
            <w:pPr>
              <w:spacing w:line="440" w:lineRule="exact"/>
              <w:jc w:val="center"/>
              <w:rPr>
                <w:rFonts w:ascii="仿宋" w:hAnsi="仿宋" w:eastAsia="仿宋"/>
                <w:sz w:val="24"/>
                <w:szCs w:val="24"/>
              </w:rPr>
            </w:pPr>
            <w:r>
              <w:rPr>
                <w:rFonts w:hint="eastAsia" w:ascii="仿宋" w:hAnsi="仿宋" w:eastAsia="仿宋"/>
                <w:sz w:val="24"/>
                <w:szCs w:val="24"/>
              </w:rPr>
              <w:t>vlan划分</w:t>
            </w:r>
          </w:p>
        </w:tc>
        <w:tc>
          <w:tcPr>
            <w:tcW w:w="4394" w:type="dxa"/>
          </w:tcPr>
          <w:p>
            <w:pPr>
              <w:spacing w:line="440" w:lineRule="exact"/>
              <w:rPr>
                <w:rFonts w:ascii="仿宋" w:hAnsi="仿宋" w:eastAsia="仿宋"/>
                <w:sz w:val="24"/>
                <w:szCs w:val="24"/>
              </w:rPr>
            </w:pPr>
            <w:r>
              <w:rPr>
                <w:rFonts w:hint="eastAsia" w:ascii="仿宋" w:hAnsi="仿宋" w:eastAsia="仿宋"/>
                <w:sz w:val="24"/>
                <w:szCs w:val="24"/>
              </w:rPr>
              <w:t>SW1上创建vlan1</w:t>
            </w:r>
            <w:r>
              <w:rPr>
                <w:rFonts w:ascii="仿宋" w:hAnsi="仿宋" w:eastAsia="仿宋"/>
                <w:sz w:val="24"/>
                <w:szCs w:val="24"/>
              </w:rPr>
              <w:t>0</w:t>
            </w:r>
          </w:p>
        </w:tc>
        <w:tc>
          <w:tcPr>
            <w:tcW w:w="851" w:type="dxa"/>
          </w:tcPr>
          <w:p>
            <w:pPr>
              <w:spacing w:line="440" w:lineRule="exact"/>
              <w:jc w:val="center"/>
              <w:rPr>
                <w:rFonts w:ascii="仿宋" w:hAnsi="仿宋" w:eastAsia="仿宋"/>
                <w:sz w:val="24"/>
                <w:szCs w:val="24"/>
              </w:rPr>
            </w:pPr>
            <w:r>
              <w:rPr>
                <w:rFonts w:ascii="仿宋" w:hAnsi="仿宋" w:eastAsia="仿宋"/>
                <w:sz w:val="24"/>
                <w:szCs w:val="24"/>
              </w:rPr>
              <w:t>1</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ascii="仿宋" w:hAnsi="仿宋" w:eastAsia="仿宋"/>
                <w:sz w:val="24"/>
                <w:szCs w:val="24"/>
              </w:rPr>
              <w:t>6</w:t>
            </w:r>
          </w:p>
        </w:tc>
        <w:tc>
          <w:tcPr>
            <w:tcW w:w="1276" w:type="dxa"/>
            <w:vMerge w:val="continue"/>
          </w:tcPr>
          <w:p>
            <w:pPr>
              <w:spacing w:line="440" w:lineRule="exact"/>
              <w:rPr>
                <w:rFonts w:ascii="仿宋" w:hAnsi="仿宋" w:eastAsia="仿宋"/>
                <w:sz w:val="24"/>
                <w:szCs w:val="24"/>
              </w:rPr>
            </w:pPr>
          </w:p>
        </w:tc>
        <w:tc>
          <w:tcPr>
            <w:tcW w:w="4394" w:type="dxa"/>
          </w:tcPr>
          <w:p>
            <w:pPr>
              <w:spacing w:line="440" w:lineRule="exact"/>
              <w:rPr>
                <w:rFonts w:ascii="仿宋" w:hAnsi="仿宋" w:eastAsia="仿宋"/>
                <w:sz w:val="24"/>
                <w:szCs w:val="24"/>
              </w:rPr>
            </w:pPr>
            <w:r>
              <w:rPr>
                <w:rFonts w:hint="eastAsia" w:ascii="仿宋" w:hAnsi="仿宋" w:eastAsia="仿宋"/>
                <w:sz w:val="24"/>
                <w:szCs w:val="24"/>
              </w:rPr>
              <w:t>SW1上vlan改名为zja</w:t>
            </w:r>
          </w:p>
        </w:tc>
        <w:tc>
          <w:tcPr>
            <w:tcW w:w="851" w:type="dxa"/>
          </w:tcPr>
          <w:p>
            <w:pPr>
              <w:spacing w:line="440" w:lineRule="exact"/>
              <w:jc w:val="center"/>
              <w:rPr>
                <w:rFonts w:ascii="仿宋" w:hAnsi="仿宋" w:eastAsia="仿宋"/>
                <w:sz w:val="24"/>
                <w:szCs w:val="24"/>
              </w:rPr>
            </w:pPr>
            <w:r>
              <w:rPr>
                <w:rFonts w:ascii="仿宋" w:hAnsi="仿宋" w:eastAsia="仿宋"/>
                <w:sz w:val="24"/>
                <w:szCs w:val="24"/>
              </w:rPr>
              <w:t>1</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ascii="仿宋" w:hAnsi="仿宋" w:eastAsia="仿宋"/>
                <w:sz w:val="24"/>
                <w:szCs w:val="24"/>
              </w:rPr>
              <w:t>7</w:t>
            </w:r>
          </w:p>
        </w:tc>
        <w:tc>
          <w:tcPr>
            <w:tcW w:w="1276" w:type="dxa"/>
            <w:vMerge w:val="continue"/>
          </w:tcPr>
          <w:p>
            <w:pPr>
              <w:spacing w:line="440" w:lineRule="exact"/>
              <w:rPr>
                <w:rFonts w:ascii="仿宋" w:hAnsi="仿宋" w:eastAsia="仿宋"/>
                <w:sz w:val="24"/>
                <w:szCs w:val="24"/>
              </w:rPr>
            </w:pPr>
          </w:p>
        </w:tc>
        <w:tc>
          <w:tcPr>
            <w:tcW w:w="4394" w:type="dxa"/>
          </w:tcPr>
          <w:p>
            <w:pPr>
              <w:spacing w:line="440" w:lineRule="exact"/>
              <w:rPr>
                <w:rFonts w:ascii="仿宋" w:hAnsi="仿宋" w:eastAsia="仿宋"/>
                <w:sz w:val="24"/>
                <w:szCs w:val="24"/>
              </w:rPr>
            </w:pPr>
            <w:r>
              <w:rPr>
                <w:rFonts w:hint="eastAsia" w:ascii="仿宋" w:hAnsi="仿宋" w:eastAsia="仿宋"/>
                <w:sz w:val="24"/>
                <w:szCs w:val="24"/>
              </w:rPr>
              <w:t>SW1端口f</w:t>
            </w:r>
            <w:r>
              <w:rPr>
                <w:rFonts w:ascii="仿宋" w:hAnsi="仿宋" w:eastAsia="仿宋"/>
                <w:sz w:val="24"/>
                <w:szCs w:val="24"/>
              </w:rPr>
              <w:t>0</w:t>
            </w:r>
            <w:r>
              <w:rPr>
                <w:rFonts w:hint="eastAsia" w:ascii="仿宋" w:hAnsi="仿宋" w:eastAsia="仿宋"/>
                <w:sz w:val="24"/>
                <w:szCs w:val="24"/>
              </w:rPr>
              <w:t>/</w:t>
            </w:r>
            <w:r>
              <w:rPr>
                <w:rFonts w:ascii="仿宋" w:hAnsi="仿宋" w:eastAsia="仿宋"/>
                <w:sz w:val="24"/>
                <w:szCs w:val="24"/>
              </w:rPr>
              <w:t>3</w:t>
            </w:r>
            <w:r>
              <w:rPr>
                <w:rFonts w:hint="eastAsia" w:ascii="仿宋" w:hAnsi="仿宋" w:eastAsia="仿宋"/>
                <w:sz w:val="24"/>
                <w:szCs w:val="24"/>
              </w:rPr>
              <w:t>划入vlan</w:t>
            </w:r>
          </w:p>
        </w:tc>
        <w:tc>
          <w:tcPr>
            <w:tcW w:w="851" w:type="dxa"/>
          </w:tcPr>
          <w:p>
            <w:pPr>
              <w:spacing w:line="440" w:lineRule="exact"/>
              <w:jc w:val="center"/>
              <w:rPr>
                <w:rFonts w:ascii="仿宋" w:hAnsi="仿宋" w:eastAsia="仿宋"/>
                <w:sz w:val="24"/>
                <w:szCs w:val="24"/>
              </w:rPr>
            </w:pPr>
            <w:r>
              <w:rPr>
                <w:rFonts w:hint="eastAsia" w:ascii="仿宋" w:hAnsi="仿宋" w:eastAsia="仿宋"/>
                <w:sz w:val="24"/>
                <w:szCs w:val="24"/>
              </w:rPr>
              <w:t>1</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ascii="仿宋" w:hAnsi="仿宋" w:eastAsia="仿宋"/>
                <w:sz w:val="24"/>
                <w:szCs w:val="24"/>
              </w:rPr>
              <w:t>8</w:t>
            </w:r>
          </w:p>
        </w:tc>
        <w:tc>
          <w:tcPr>
            <w:tcW w:w="1276" w:type="dxa"/>
            <w:vMerge w:val="continue"/>
          </w:tcPr>
          <w:p>
            <w:pPr>
              <w:spacing w:line="440" w:lineRule="exact"/>
              <w:rPr>
                <w:rFonts w:ascii="仿宋" w:hAnsi="仿宋" w:eastAsia="仿宋"/>
                <w:sz w:val="24"/>
                <w:szCs w:val="24"/>
              </w:rPr>
            </w:pPr>
          </w:p>
        </w:tc>
        <w:tc>
          <w:tcPr>
            <w:tcW w:w="4394" w:type="dxa"/>
          </w:tcPr>
          <w:p>
            <w:pPr>
              <w:spacing w:line="440" w:lineRule="exact"/>
              <w:rPr>
                <w:rFonts w:ascii="仿宋" w:hAnsi="仿宋" w:eastAsia="仿宋"/>
                <w:sz w:val="24"/>
                <w:szCs w:val="24"/>
              </w:rPr>
            </w:pPr>
            <w:r>
              <w:rPr>
                <w:rFonts w:hint="eastAsia" w:ascii="仿宋" w:hAnsi="仿宋" w:eastAsia="仿宋"/>
                <w:sz w:val="24"/>
                <w:szCs w:val="24"/>
              </w:rPr>
              <w:t>SW2上创建vlan2</w:t>
            </w:r>
            <w:r>
              <w:rPr>
                <w:rFonts w:ascii="仿宋" w:hAnsi="仿宋" w:eastAsia="仿宋"/>
                <w:sz w:val="24"/>
                <w:szCs w:val="24"/>
              </w:rPr>
              <w:t>0</w:t>
            </w:r>
          </w:p>
        </w:tc>
        <w:tc>
          <w:tcPr>
            <w:tcW w:w="851" w:type="dxa"/>
          </w:tcPr>
          <w:p>
            <w:pPr>
              <w:spacing w:line="440" w:lineRule="exact"/>
              <w:jc w:val="center"/>
              <w:rPr>
                <w:rFonts w:ascii="仿宋" w:hAnsi="仿宋" w:eastAsia="仿宋"/>
                <w:sz w:val="24"/>
                <w:szCs w:val="24"/>
              </w:rPr>
            </w:pPr>
            <w:r>
              <w:rPr>
                <w:rFonts w:ascii="仿宋" w:hAnsi="仿宋" w:eastAsia="仿宋"/>
                <w:sz w:val="24"/>
                <w:szCs w:val="24"/>
              </w:rPr>
              <w:t>1</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9</w:t>
            </w:r>
          </w:p>
        </w:tc>
        <w:tc>
          <w:tcPr>
            <w:tcW w:w="1276" w:type="dxa"/>
            <w:vMerge w:val="continue"/>
          </w:tcPr>
          <w:p>
            <w:pPr>
              <w:spacing w:line="440" w:lineRule="exact"/>
              <w:rPr>
                <w:rFonts w:ascii="仿宋" w:hAnsi="仿宋" w:eastAsia="仿宋"/>
                <w:sz w:val="24"/>
                <w:szCs w:val="24"/>
              </w:rPr>
            </w:pPr>
          </w:p>
        </w:tc>
        <w:tc>
          <w:tcPr>
            <w:tcW w:w="4394" w:type="dxa"/>
          </w:tcPr>
          <w:p>
            <w:pPr>
              <w:spacing w:line="440" w:lineRule="exact"/>
              <w:rPr>
                <w:rFonts w:ascii="仿宋" w:hAnsi="仿宋" w:eastAsia="仿宋"/>
                <w:sz w:val="24"/>
                <w:szCs w:val="24"/>
              </w:rPr>
            </w:pPr>
            <w:r>
              <w:rPr>
                <w:rFonts w:hint="eastAsia" w:ascii="仿宋" w:hAnsi="仿宋" w:eastAsia="仿宋"/>
                <w:sz w:val="24"/>
                <w:szCs w:val="24"/>
              </w:rPr>
              <w:t>SW</w:t>
            </w:r>
            <w:r>
              <w:rPr>
                <w:rFonts w:ascii="仿宋" w:hAnsi="仿宋" w:eastAsia="仿宋"/>
                <w:sz w:val="24"/>
                <w:szCs w:val="24"/>
              </w:rPr>
              <w:t>2</w:t>
            </w:r>
            <w:r>
              <w:rPr>
                <w:rFonts w:hint="eastAsia" w:ascii="仿宋" w:hAnsi="仿宋" w:eastAsia="仿宋"/>
                <w:sz w:val="24"/>
                <w:szCs w:val="24"/>
              </w:rPr>
              <w:t>上vlan改名为zjb</w:t>
            </w:r>
          </w:p>
        </w:tc>
        <w:tc>
          <w:tcPr>
            <w:tcW w:w="851" w:type="dxa"/>
          </w:tcPr>
          <w:p>
            <w:pPr>
              <w:spacing w:line="440" w:lineRule="exact"/>
              <w:jc w:val="center"/>
              <w:rPr>
                <w:rFonts w:ascii="仿宋" w:hAnsi="仿宋" w:eastAsia="仿宋"/>
                <w:sz w:val="24"/>
                <w:szCs w:val="24"/>
              </w:rPr>
            </w:pPr>
            <w:r>
              <w:rPr>
                <w:rFonts w:ascii="仿宋" w:hAnsi="仿宋" w:eastAsia="仿宋"/>
                <w:sz w:val="24"/>
                <w:szCs w:val="24"/>
              </w:rPr>
              <w:t>1</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0</w:t>
            </w:r>
          </w:p>
        </w:tc>
        <w:tc>
          <w:tcPr>
            <w:tcW w:w="1276" w:type="dxa"/>
            <w:vMerge w:val="continue"/>
          </w:tcPr>
          <w:p>
            <w:pPr>
              <w:spacing w:line="440" w:lineRule="exact"/>
              <w:rPr>
                <w:rFonts w:ascii="仿宋" w:hAnsi="仿宋" w:eastAsia="仿宋"/>
                <w:sz w:val="24"/>
                <w:szCs w:val="24"/>
              </w:rPr>
            </w:pPr>
          </w:p>
        </w:tc>
        <w:tc>
          <w:tcPr>
            <w:tcW w:w="4394" w:type="dxa"/>
          </w:tcPr>
          <w:p>
            <w:pPr>
              <w:spacing w:line="440" w:lineRule="exact"/>
              <w:rPr>
                <w:rFonts w:ascii="仿宋" w:hAnsi="仿宋" w:eastAsia="仿宋"/>
                <w:sz w:val="24"/>
                <w:szCs w:val="24"/>
              </w:rPr>
            </w:pPr>
            <w:r>
              <w:rPr>
                <w:rFonts w:hint="eastAsia" w:ascii="仿宋" w:hAnsi="仿宋" w:eastAsia="仿宋"/>
                <w:sz w:val="24"/>
                <w:szCs w:val="24"/>
              </w:rPr>
              <w:t>SW</w:t>
            </w:r>
            <w:r>
              <w:rPr>
                <w:rFonts w:ascii="仿宋" w:hAnsi="仿宋" w:eastAsia="仿宋"/>
                <w:sz w:val="24"/>
                <w:szCs w:val="24"/>
              </w:rPr>
              <w:t>2</w:t>
            </w:r>
            <w:r>
              <w:rPr>
                <w:rFonts w:hint="eastAsia" w:ascii="仿宋" w:hAnsi="仿宋" w:eastAsia="仿宋"/>
                <w:sz w:val="24"/>
                <w:szCs w:val="24"/>
              </w:rPr>
              <w:t>端口f</w:t>
            </w:r>
            <w:r>
              <w:rPr>
                <w:rFonts w:ascii="仿宋" w:hAnsi="仿宋" w:eastAsia="仿宋"/>
                <w:sz w:val="24"/>
                <w:szCs w:val="24"/>
              </w:rPr>
              <w:t>0</w:t>
            </w:r>
            <w:r>
              <w:rPr>
                <w:rFonts w:hint="eastAsia" w:ascii="仿宋" w:hAnsi="仿宋" w:eastAsia="仿宋"/>
                <w:sz w:val="24"/>
                <w:szCs w:val="24"/>
              </w:rPr>
              <w:t>/</w:t>
            </w:r>
            <w:r>
              <w:rPr>
                <w:rFonts w:ascii="仿宋" w:hAnsi="仿宋" w:eastAsia="仿宋"/>
                <w:sz w:val="24"/>
                <w:szCs w:val="24"/>
              </w:rPr>
              <w:t>3</w:t>
            </w:r>
            <w:r>
              <w:rPr>
                <w:rFonts w:hint="eastAsia" w:ascii="仿宋" w:hAnsi="仿宋" w:eastAsia="仿宋"/>
                <w:sz w:val="24"/>
                <w:szCs w:val="24"/>
              </w:rPr>
              <w:t>划入vlan</w:t>
            </w:r>
          </w:p>
        </w:tc>
        <w:tc>
          <w:tcPr>
            <w:tcW w:w="851" w:type="dxa"/>
          </w:tcPr>
          <w:p>
            <w:pPr>
              <w:spacing w:line="440" w:lineRule="exact"/>
              <w:jc w:val="center"/>
              <w:rPr>
                <w:rFonts w:ascii="仿宋" w:hAnsi="仿宋" w:eastAsia="仿宋"/>
                <w:sz w:val="24"/>
                <w:szCs w:val="24"/>
              </w:rPr>
            </w:pPr>
            <w:r>
              <w:rPr>
                <w:rFonts w:hint="eastAsia" w:ascii="仿宋" w:hAnsi="仿宋" w:eastAsia="仿宋"/>
                <w:sz w:val="24"/>
                <w:szCs w:val="24"/>
              </w:rPr>
              <w:t>1</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1</w:t>
            </w:r>
          </w:p>
        </w:tc>
        <w:tc>
          <w:tcPr>
            <w:tcW w:w="1276" w:type="dxa"/>
            <w:vMerge w:val="restart"/>
            <w:vAlign w:val="center"/>
          </w:tcPr>
          <w:p>
            <w:pPr>
              <w:spacing w:line="440" w:lineRule="exact"/>
              <w:jc w:val="center"/>
              <w:rPr>
                <w:rFonts w:ascii="仿宋" w:hAnsi="仿宋" w:eastAsia="仿宋"/>
                <w:sz w:val="24"/>
                <w:szCs w:val="24"/>
              </w:rPr>
            </w:pPr>
            <w:r>
              <w:rPr>
                <w:rFonts w:hint="eastAsia" w:ascii="仿宋" w:hAnsi="仿宋" w:eastAsia="仿宋"/>
                <w:sz w:val="24"/>
                <w:szCs w:val="24"/>
              </w:rPr>
              <w:t>IP地址配置</w:t>
            </w:r>
          </w:p>
        </w:tc>
        <w:tc>
          <w:tcPr>
            <w:tcW w:w="4394" w:type="dxa"/>
            <w:vAlign w:val="center"/>
          </w:tcPr>
          <w:p>
            <w:pPr>
              <w:spacing w:line="440" w:lineRule="exact"/>
              <w:rPr>
                <w:rFonts w:ascii="仿宋" w:hAnsi="仿宋" w:eastAsia="仿宋"/>
                <w:sz w:val="24"/>
                <w:szCs w:val="24"/>
              </w:rPr>
            </w:pPr>
            <w:r>
              <w:rPr>
                <w:rFonts w:hint="eastAsia" w:ascii="仿宋" w:hAnsi="仿宋" w:eastAsia="仿宋"/>
                <w:sz w:val="24"/>
                <w:szCs w:val="24"/>
              </w:rPr>
              <w:t>SW1端口</w:t>
            </w:r>
            <w:r>
              <w:rPr>
                <w:rFonts w:ascii="仿宋" w:hAnsi="仿宋" w:eastAsia="仿宋"/>
                <w:sz w:val="24"/>
                <w:szCs w:val="24"/>
              </w:rPr>
              <w:t>F0/2</w:t>
            </w:r>
            <w:r>
              <w:rPr>
                <w:rFonts w:hint="eastAsia" w:ascii="仿宋" w:hAnsi="仿宋" w:eastAsia="仿宋"/>
                <w:sz w:val="24"/>
                <w:szCs w:val="24"/>
              </w:rPr>
              <w:t>：</w:t>
            </w:r>
            <w:r>
              <w:rPr>
                <w:rFonts w:ascii="仿宋" w:hAnsi="仿宋" w:eastAsia="仿宋"/>
                <w:sz w:val="24"/>
                <w:szCs w:val="24"/>
              </w:rPr>
              <w:t>192.168.10.2/24</w:t>
            </w:r>
          </w:p>
        </w:tc>
        <w:tc>
          <w:tcPr>
            <w:tcW w:w="851" w:type="dxa"/>
          </w:tcPr>
          <w:p>
            <w:pPr>
              <w:spacing w:line="440" w:lineRule="exact"/>
              <w:jc w:val="center"/>
              <w:rPr>
                <w:rFonts w:ascii="仿宋" w:hAnsi="仿宋" w:eastAsia="仿宋"/>
                <w:sz w:val="24"/>
                <w:szCs w:val="24"/>
              </w:rPr>
            </w:pPr>
            <w:r>
              <w:rPr>
                <w:rFonts w:ascii="仿宋" w:hAnsi="仿宋" w:eastAsia="仿宋"/>
                <w:sz w:val="24"/>
                <w:szCs w:val="24"/>
              </w:rPr>
              <w:t>1</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2</w:t>
            </w:r>
          </w:p>
        </w:tc>
        <w:tc>
          <w:tcPr>
            <w:tcW w:w="1276" w:type="dxa"/>
            <w:vMerge w:val="continue"/>
          </w:tcPr>
          <w:p>
            <w:pPr>
              <w:spacing w:line="440" w:lineRule="exact"/>
              <w:rPr>
                <w:rFonts w:ascii="仿宋" w:hAnsi="仿宋" w:eastAsia="仿宋"/>
                <w:sz w:val="24"/>
                <w:szCs w:val="24"/>
              </w:rPr>
            </w:pPr>
          </w:p>
        </w:tc>
        <w:tc>
          <w:tcPr>
            <w:tcW w:w="4394" w:type="dxa"/>
            <w:vAlign w:val="center"/>
          </w:tcPr>
          <w:p>
            <w:pPr>
              <w:spacing w:line="440" w:lineRule="exact"/>
              <w:rPr>
                <w:rFonts w:ascii="仿宋" w:hAnsi="仿宋" w:eastAsia="仿宋"/>
                <w:sz w:val="24"/>
                <w:szCs w:val="24"/>
              </w:rPr>
            </w:pPr>
            <w:r>
              <w:rPr>
                <w:rFonts w:hint="eastAsia" w:ascii="仿宋" w:hAnsi="仿宋" w:eastAsia="仿宋"/>
                <w:sz w:val="24"/>
                <w:szCs w:val="24"/>
              </w:rPr>
              <w:t>RT1端口</w:t>
            </w:r>
            <w:r>
              <w:rPr>
                <w:rFonts w:ascii="仿宋" w:hAnsi="仿宋" w:eastAsia="仿宋"/>
                <w:sz w:val="24"/>
                <w:szCs w:val="24"/>
              </w:rPr>
              <w:t>F0/0</w:t>
            </w:r>
            <w:r>
              <w:rPr>
                <w:rFonts w:hint="eastAsia" w:ascii="仿宋" w:hAnsi="仿宋" w:eastAsia="仿宋"/>
                <w:sz w:val="24"/>
                <w:szCs w:val="24"/>
              </w:rPr>
              <w:t>：</w:t>
            </w:r>
            <w:r>
              <w:rPr>
                <w:rFonts w:ascii="仿宋" w:hAnsi="仿宋" w:eastAsia="仿宋"/>
                <w:sz w:val="24"/>
                <w:szCs w:val="24"/>
              </w:rPr>
              <w:t>192.168.10.1/24</w:t>
            </w:r>
          </w:p>
        </w:tc>
        <w:tc>
          <w:tcPr>
            <w:tcW w:w="851" w:type="dxa"/>
          </w:tcPr>
          <w:p>
            <w:pPr>
              <w:spacing w:line="440" w:lineRule="exact"/>
              <w:jc w:val="center"/>
              <w:rPr>
                <w:rFonts w:ascii="仿宋" w:hAnsi="仿宋" w:eastAsia="仿宋"/>
                <w:sz w:val="24"/>
                <w:szCs w:val="24"/>
              </w:rPr>
            </w:pPr>
            <w:r>
              <w:rPr>
                <w:rFonts w:ascii="仿宋" w:hAnsi="仿宋" w:eastAsia="仿宋"/>
                <w:sz w:val="24"/>
                <w:szCs w:val="24"/>
              </w:rPr>
              <w:t>1</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3</w:t>
            </w:r>
          </w:p>
        </w:tc>
        <w:tc>
          <w:tcPr>
            <w:tcW w:w="1276" w:type="dxa"/>
            <w:vMerge w:val="continue"/>
          </w:tcPr>
          <w:p>
            <w:pPr>
              <w:spacing w:line="440" w:lineRule="exact"/>
              <w:rPr>
                <w:rFonts w:ascii="仿宋" w:hAnsi="仿宋" w:eastAsia="仿宋"/>
                <w:sz w:val="24"/>
                <w:szCs w:val="24"/>
              </w:rPr>
            </w:pPr>
          </w:p>
        </w:tc>
        <w:tc>
          <w:tcPr>
            <w:tcW w:w="4394" w:type="dxa"/>
            <w:vAlign w:val="center"/>
          </w:tcPr>
          <w:p>
            <w:pPr>
              <w:spacing w:line="440" w:lineRule="exact"/>
              <w:rPr>
                <w:rFonts w:ascii="仿宋" w:hAnsi="仿宋" w:eastAsia="仿宋"/>
                <w:sz w:val="24"/>
                <w:szCs w:val="24"/>
              </w:rPr>
            </w:pPr>
            <w:r>
              <w:rPr>
                <w:rFonts w:hint="eastAsia" w:ascii="仿宋" w:hAnsi="仿宋" w:eastAsia="仿宋"/>
                <w:sz w:val="24"/>
                <w:szCs w:val="24"/>
              </w:rPr>
              <w:t>RT1端口</w:t>
            </w:r>
            <w:r>
              <w:rPr>
                <w:rFonts w:ascii="仿宋" w:hAnsi="仿宋" w:eastAsia="仿宋"/>
                <w:sz w:val="24"/>
                <w:szCs w:val="24"/>
              </w:rPr>
              <w:t>F0/1</w:t>
            </w:r>
            <w:r>
              <w:rPr>
                <w:rFonts w:hint="eastAsia" w:ascii="仿宋" w:hAnsi="仿宋" w:eastAsia="仿宋"/>
                <w:sz w:val="24"/>
                <w:szCs w:val="24"/>
              </w:rPr>
              <w:t>：</w:t>
            </w:r>
            <w:r>
              <w:rPr>
                <w:rFonts w:ascii="仿宋" w:hAnsi="仿宋" w:eastAsia="仿宋"/>
                <w:sz w:val="24"/>
                <w:szCs w:val="24"/>
              </w:rPr>
              <w:t>192.168.11.1/24</w:t>
            </w:r>
          </w:p>
        </w:tc>
        <w:tc>
          <w:tcPr>
            <w:tcW w:w="851" w:type="dxa"/>
          </w:tcPr>
          <w:p>
            <w:pPr>
              <w:spacing w:line="440" w:lineRule="exact"/>
              <w:jc w:val="center"/>
              <w:rPr>
                <w:rFonts w:ascii="仿宋" w:hAnsi="仿宋" w:eastAsia="仿宋"/>
                <w:sz w:val="24"/>
                <w:szCs w:val="24"/>
              </w:rPr>
            </w:pPr>
            <w:r>
              <w:rPr>
                <w:rFonts w:hint="eastAsia" w:ascii="仿宋" w:hAnsi="仿宋" w:eastAsia="仿宋"/>
                <w:sz w:val="24"/>
                <w:szCs w:val="24"/>
              </w:rPr>
              <w:t>1</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4</w:t>
            </w:r>
          </w:p>
        </w:tc>
        <w:tc>
          <w:tcPr>
            <w:tcW w:w="1276" w:type="dxa"/>
            <w:vMerge w:val="continue"/>
          </w:tcPr>
          <w:p>
            <w:pPr>
              <w:spacing w:line="440" w:lineRule="exact"/>
              <w:rPr>
                <w:rFonts w:ascii="仿宋" w:hAnsi="仿宋" w:eastAsia="仿宋"/>
                <w:sz w:val="24"/>
                <w:szCs w:val="24"/>
              </w:rPr>
            </w:pPr>
          </w:p>
        </w:tc>
        <w:tc>
          <w:tcPr>
            <w:tcW w:w="4394" w:type="dxa"/>
            <w:vAlign w:val="center"/>
          </w:tcPr>
          <w:p>
            <w:pPr>
              <w:spacing w:line="440" w:lineRule="exact"/>
              <w:rPr>
                <w:rFonts w:ascii="仿宋" w:hAnsi="仿宋" w:eastAsia="仿宋"/>
                <w:sz w:val="24"/>
                <w:szCs w:val="24"/>
              </w:rPr>
            </w:pPr>
            <w:r>
              <w:rPr>
                <w:rFonts w:hint="eastAsia" w:ascii="仿宋" w:hAnsi="仿宋" w:eastAsia="仿宋"/>
                <w:sz w:val="24"/>
                <w:szCs w:val="24"/>
              </w:rPr>
              <w:t>RT2端口</w:t>
            </w:r>
            <w:r>
              <w:rPr>
                <w:rFonts w:ascii="仿宋" w:hAnsi="仿宋" w:eastAsia="仿宋"/>
                <w:sz w:val="24"/>
                <w:szCs w:val="24"/>
              </w:rPr>
              <w:t>F0/0</w:t>
            </w:r>
            <w:r>
              <w:rPr>
                <w:rFonts w:hint="eastAsia" w:ascii="仿宋" w:hAnsi="仿宋" w:eastAsia="仿宋"/>
                <w:sz w:val="24"/>
                <w:szCs w:val="24"/>
              </w:rPr>
              <w:t>：</w:t>
            </w:r>
            <w:r>
              <w:rPr>
                <w:rFonts w:ascii="仿宋" w:hAnsi="仿宋" w:eastAsia="仿宋"/>
                <w:sz w:val="24"/>
                <w:szCs w:val="24"/>
              </w:rPr>
              <w:t>192.168.11.2/24</w:t>
            </w:r>
          </w:p>
        </w:tc>
        <w:tc>
          <w:tcPr>
            <w:tcW w:w="851" w:type="dxa"/>
          </w:tcPr>
          <w:p>
            <w:pPr>
              <w:spacing w:line="440" w:lineRule="exact"/>
              <w:jc w:val="center"/>
              <w:rPr>
                <w:rFonts w:ascii="仿宋" w:hAnsi="仿宋" w:eastAsia="仿宋"/>
                <w:sz w:val="24"/>
                <w:szCs w:val="24"/>
              </w:rPr>
            </w:pPr>
            <w:r>
              <w:rPr>
                <w:rFonts w:hint="eastAsia" w:ascii="仿宋" w:hAnsi="仿宋" w:eastAsia="仿宋"/>
                <w:sz w:val="24"/>
                <w:szCs w:val="24"/>
              </w:rPr>
              <w:t>1</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5</w:t>
            </w:r>
          </w:p>
        </w:tc>
        <w:tc>
          <w:tcPr>
            <w:tcW w:w="1276" w:type="dxa"/>
            <w:vMerge w:val="continue"/>
          </w:tcPr>
          <w:p>
            <w:pPr>
              <w:spacing w:line="440" w:lineRule="exact"/>
              <w:rPr>
                <w:rFonts w:ascii="仿宋" w:hAnsi="仿宋" w:eastAsia="仿宋"/>
                <w:sz w:val="24"/>
                <w:szCs w:val="24"/>
              </w:rPr>
            </w:pPr>
          </w:p>
        </w:tc>
        <w:tc>
          <w:tcPr>
            <w:tcW w:w="4394" w:type="dxa"/>
            <w:vAlign w:val="center"/>
          </w:tcPr>
          <w:p>
            <w:pPr>
              <w:spacing w:line="440" w:lineRule="exact"/>
              <w:rPr>
                <w:rFonts w:ascii="仿宋" w:hAnsi="仿宋" w:eastAsia="仿宋"/>
                <w:sz w:val="24"/>
                <w:szCs w:val="24"/>
              </w:rPr>
            </w:pPr>
            <w:r>
              <w:rPr>
                <w:rFonts w:hint="eastAsia" w:ascii="仿宋" w:hAnsi="仿宋" w:eastAsia="仿宋"/>
                <w:sz w:val="24"/>
                <w:szCs w:val="24"/>
              </w:rPr>
              <w:t>RT2端口</w:t>
            </w:r>
            <w:r>
              <w:rPr>
                <w:rFonts w:ascii="仿宋" w:hAnsi="仿宋" w:eastAsia="仿宋"/>
                <w:sz w:val="24"/>
                <w:szCs w:val="24"/>
              </w:rPr>
              <w:t>F0/1</w:t>
            </w:r>
            <w:r>
              <w:rPr>
                <w:rFonts w:hint="eastAsia" w:ascii="仿宋" w:hAnsi="仿宋" w:eastAsia="仿宋"/>
                <w:sz w:val="24"/>
                <w:szCs w:val="24"/>
              </w:rPr>
              <w:t>：</w:t>
            </w:r>
            <w:r>
              <w:rPr>
                <w:rFonts w:ascii="仿宋" w:hAnsi="仿宋" w:eastAsia="仿宋"/>
                <w:sz w:val="24"/>
                <w:szCs w:val="24"/>
              </w:rPr>
              <w:t>192.168.12.1/24</w:t>
            </w:r>
          </w:p>
        </w:tc>
        <w:tc>
          <w:tcPr>
            <w:tcW w:w="851" w:type="dxa"/>
          </w:tcPr>
          <w:p>
            <w:pPr>
              <w:spacing w:line="440" w:lineRule="exact"/>
              <w:jc w:val="center"/>
              <w:rPr>
                <w:rFonts w:ascii="仿宋" w:hAnsi="仿宋" w:eastAsia="仿宋"/>
                <w:sz w:val="24"/>
                <w:szCs w:val="24"/>
              </w:rPr>
            </w:pPr>
            <w:r>
              <w:rPr>
                <w:rFonts w:hint="eastAsia" w:ascii="仿宋" w:hAnsi="仿宋" w:eastAsia="仿宋"/>
                <w:sz w:val="24"/>
                <w:szCs w:val="24"/>
              </w:rPr>
              <w:t>1</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6</w:t>
            </w:r>
          </w:p>
        </w:tc>
        <w:tc>
          <w:tcPr>
            <w:tcW w:w="1276" w:type="dxa"/>
            <w:vMerge w:val="continue"/>
          </w:tcPr>
          <w:p>
            <w:pPr>
              <w:spacing w:line="440" w:lineRule="exact"/>
              <w:rPr>
                <w:rFonts w:ascii="仿宋" w:hAnsi="仿宋" w:eastAsia="仿宋"/>
                <w:sz w:val="24"/>
                <w:szCs w:val="24"/>
              </w:rPr>
            </w:pPr>
          </w:p>
        </w:tc>
        <w:tc>
          <w:tcPr>
            <w:tcW w:w="4394" w:type="dxa"/>
            <w:vAlign w:val="center"/>
          </w:tcPr>
          <w:p>
            <w:pPr>
              <w:spacing w:line="440" w:lineRule="exact"/>
              <w:rPr>
                <w:rFonts w:ascii="仿宋" w:hAnsi="仿宋" w:eastAsia="仿宋"/>
                <w:sz w:val="24"/>
                <w:szCs w:val="24"/>
              </w:rPr>
            </w:pPr>
            <w:r>
              <w:rPr>
                <w:rFonts w:hint="eastAsia" w:ascii="仿宋" w:hAnsi="仿宋" w:eastAsia="仿宋"/>
                <w:sz w:val="24"/>
                <w:szCs w:val="24"/>
              </w:rPr>
              <w:t>SW2端口</w:t>
            </w:r>
            <w:r>
              <w:rPr>
                <w:rFonts w:ascii="仿宋" w:hAnsi="仿宋" w:eastAsia="仿宋"/>
                <w:sz w:val="24"/>
                <w:szCs w:val="24"/>
              </w:rPr>
              <w:t>F0/1</w:t>
            </w:r>
            <w:r>
              <w:rPr>
                <w:rFonts w:hint="eastAsia" w:ascii="仿宋" w:hAnsi="仿宋" w:eastAsia="仿宋"/>
                <w:sz w:val="24"/>
                <w:szCs w:val="24"/>
              </w:rPr>
              <w:t>：</w:t>
            </w:r>
            <w:r>
              <w:rPr>
                <w:rFonts w:ascii="仿宋" w:hAnsi="仿宋" w:eastAsia="仿宋"/>
                <w:sz w:val="24"/>
                <w:szCs w:val="24"/>
              </w:rPr>
              <w:t>192.168.12.2/24</w:t>
            </w:r>
          </w:p>
        </w:tc>
        <w:tc>
          <w:tcPr>
            <w:tcW w:w="851" w:type="dxa"/>
          </w:tcPr>
          <w:p>
            <w:pPr>
              <w:spacing w:line="440" w:lineRule="exact"/>
              <w:jc w:val="center"/>
              <w:rPr>
                <w:rFonts w:ascii="仿宋" w:hAnsi="仿宋" w:eastAsia="仿宋"/>
                <w:sz w:val="24"/>
                <w:szCs w:val="24"/>
              </w:rPr>
            </w:pPr>
            <w:r>
              <w:rPr>
                <w:rFonts w:hint="eastAsia" w:ascii="仿宋" w:hAnsi="仿宋" w:eastAsia="仿宋"/>
                <w:sz w:val="24"/>
                <w:szCs w:val="24"/>
              </w:rPr>
              <w:t>1</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7</w:t>
            </w:r>
          </w:p>
        </w:tc>
        <w:tc>
          <w:tcPr>
            <w:tcW w:w="1276" w:type="dxa"/>
            <w:vMerge w:val="continue"/>
          </w:tcPr>
          <w:p>
            <w:pPr>
              <w:spacing w:line="440" w:lineRule="exact"/>
              <w:rPr>
                <w:rFonts w:ascii="仿宋" w:hAnsi="仿宋" w:eastAsia="仿宋"/>
                <w:sz w:val="24"/>
                <w:szCs w:val="24"/>
              </w:rPr>
            </w:pPr>
          </w:p>
        </w:tc>
        <w:tc>
          <w:tcPr>
            <w:tcW w:w="4394" w:type="dxa"/>
            <w:vAlign w:val="center"/>
          </w:tcPr>
          <w:p>
            <w:pPr>
              <w:spacing w:line="440" w:lineRule="exact"/>
              <w:rPr>
                <w:rFonts w:ascii="仿宋" w:hAnsi="仿宋" w:eastAsia="仿宋"/>
                <w:sz w:val="24"/>
                <w:szCs w:val="24"/>
              </w:rPr>
            </w:pPr>
            <w:r>
              <w:rPr>
                <w:rFonts w:hint="eastAsia" w:ascii="仿宋" w:hAnsi="仿宋" w:eastAsia="仿宋"/>
                <w:sz w:val="24"/>
                <w:szCs w:val="24"/>
              </w:rPr>
              <w:t>SW1</w:t>
            </w:r>
            <w:r>
              <w:rPr>
                <w:rFonts w:ascii="仿宋" w:hAnsi="仿宋" w:eastAsia="仿宋"/>
                <w:sz w:val="24"/>
                <w:szCs w:val="24"/>
              </w:rPr>
              <w:t xml:space="preserve"> Vlan10</w:t>
            </w:r>
            <w:r>
              <w:rPr>
                <w:rFonts w:hint="eastAsia" w:ascii="仿宋" w:hAnsi="仿宋" w:eastAsia="仿宋"/>
                <w:sz w:val="24"/>
                <w:szCs w:val="24"/>
              </w:rPr>
              <w:t>：</w:t>
            </w:r>
            <w:r>
              <w:rPr>
                <w:rFonts w:ascii="仿宋" w:hAnsi="仿宋" w:eastAsia="仿宋"/>
                <w:sz w:val="24"/>
                <w:szCs w:val="24"/>
              </w:rPr>
              <w:t>192.168.5.1/24</w:t>
            </w:r>
          </w:p>
        </w:tc>
        <w:tc>
          <w:tcPr>
            <w:tcW w:w="851" w:type="dxa"/>
          </w:tcPr>
          <w:p>
            <w:pPr>
              <w:spacing w:line="440" w:lineRule="exact"/>
              <w:jc w:val="center"/>
              <w:rPr>
                <w:rFonts w:ascii="仿宋" w:hAnsi="仿宋" w:eastAsia="仿宋"/>
                <w:sz w:val="24"/>
                <w:szCs w:val="24"/>
              </w:rPr>
            </w:pPr>
            <w:r>
              <w:rPr>
                <w:rFonts w:hint="eastAsia" w:ascii="仿宋" w:hAnsi="仿宋" w:eastAsia="仿宋"/>
                <w:sz w:val="24"/>
                <w:szCs w:val="24"/>
              </w:rPr>
              <w:t>1</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8</w:t>
            </w:r>
          </w:p>
        </w:tc>
        <w:tc>
          <w:tcPr>
            <w:tcW w:w="1276" w:type="dxa"/>
            <w:vMerge w:val="continue"/>
          </w:tcPr>
          <w:p>
            <w:pPr>
              <w:spacing w:line="440" w:lineRule="exact"/>
              <w:rPr>
                <w:rFonts w:ascii="仿宋" w:hAnsi="仿宋" w:eastAsia="仿宋"/>
                <w:sz w:val="24"/>
                <w:szCs w:val="24"/>
              </w:rPr>
            </w:pPr>
          </w:p>
        </w:tc>
        <w:tc>
          <w:tcPr>
            <w:tcW w:w="4394" w:type="dxa"/>
            <w:vAlign w:val="center"/>
          </w:tcPr>
          <w:p>
            <w:pPr>
              <w:spacing w:line="440" w:lineRule="exact"/>
              <w:rPr>
                <w:rFonts w:ascii="仿宋" w:hAnsi="仿宋" w:eastAsia="仿宋"/>
                <w:sz w:val="24"/>
                <w:szCs w:val="24"/>
              </w:rPr>
            </w:pPr>
            <w:r>
              <w:rPr>
                <w:rFonts w:hint="eastAsia" w:ascii="仿宋" w:hAnsi="仿宋" w:eastAsia="仿宋"/>
                <w:sz w:val="24"/>
                <w:szCs w:val="24"/>
              </w:rPr>
              <w:t>SW2</w:t>
            </w:r>
            <w:r>
              <w:rPr>
                <w:rFonts w:ascii="仿宋" w:hAnsi="仿宋" w:eastAsia="仿宋"/>
                <w:sz w:val="24"/>
                <w:szCs w:val="24"/>
              </w:rPr>
              <w:t xml:space="preserve"> Vlan20</w:t>
            </w:r>
            <w:r>
              <w:rPr>
                <w:rFonts w:hint="eastAsia" w:ascii="仿宋" w:hAnsi="仿宋" w:eastAsia="仿宋"/>
                <w:sz w:val="24"/>
                <w:szCs w:val="24"/>
              </w:rPr>
              <w:t>：</w:t>
            </w:r>
            <w:r>
              <w:rPr>
                <w:rFonts w:ascii="仿宋" w:hAnsi="仿宋" w:eastAsia="仿宋"/>
                <w:sz w:val="24"/>
                <w:szCs w:val="24"/>
              </w:rPr>
              <w:t>192.168.6.1/24</w:t>
            </w:r>
          </w:p>
        </w:tc>
        <w:tc>
          <w:tcPr>
            <w:tcW w:w="851" w:type="dxa"/>
          </w:tcPr>
          <w:p>
            <w:pPr>
              <w:spacing w:line="440" w:lineRule="exact"/>
              <w:jc w:val="center"/>
              <w:rPr>
                <w:rFonts w:ascii="仿宋" w:hAnsi="仿宋" w:eastAsia="仿宋"/>
                <w:sz w:val="24"/>
                <w:szCs w:val="24"/>
              </w:rPr>
            </w:pPr>
            <w:r>
              <w:rPr>
                <w:rFonts w:hint="eastAsia" w:ascii="仿宋" w:hAnsi="仿宋" w:eastAsia="仿宋"/>
                <w:sz w:val="24"/>
                <w:szCs w:val="24"/>
              </w:rPr>
              <w:t>1</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9</w:t>
            </w:r>
          </w:p>
        </w:tc>
        <w:tc>
          <w:tcPr>
            <w:tcW w:w="1276" w:type="dxa"/>
            <w:vMerge w:val="restart"/>
            <w:vAlign w:val="center"/>
          </w:tcPr>
          <w:p>
            <w:pPr>
              <w:spacing w:line="440" w:lineRule="exact"/>
              <w:jc w:val="center"/>
              <w:rPr>
                <w:rFonts w:ascii="仿宋" w:hAnsi="仿宋" w:eastAsia="仿宋"/>
                <w:sz w:val="24"/>
                <w:szCs w:val="24"/>
              </w:rPr>
            </w:pPr>
            <w:r>
              <w:rPr>
                <w:rFonts w:hint="eastAsia" w:ascii="仿宋" w:hAnsi="仿宋" w:eastAsia="仿宋"/>
                <w:sz w:val="24"/>
                <w:szCs w:val="24"/>
              </w:rPr>
              <w:t>路由配置</w:t>
            </w:r>
          </w:p>
        </w:tc>
        <w:tc>
          <w:tcPr>
            <w:tcW w:w="4394" w:type="dxa"/>
            <w:vAlign w:val="center"/>
          </w:tcPr>
          <w:p>
            <w:pPr>
              <w:spacing w:line="440" w:lineRule="exact"/>
              <w:rPr>
                <w:rFonts w:ascii="仿宋" w:hAnsi="仿宋" w:eastAsia="仿宋"/>
                <w:sz w:val="24"/>
                <w:szCs w:val="24"/>
              </w:rPr>
            </w:pPr>
            <w:r>
              <w:rPr>
                <w:rFonts w:hint="eastAsia" w:ascii="仿宋" w:hAnsi="仿宋" w:eastAsia="仿宋"/>
                <w:sz w:val="24"/>
                <w:szCs w:val="24"/>
              </w:rPr>
              <w:t>SW1两条静态路由，每条1分</w:t>
            </w:r>
          </w:p>
        </w:tc>
        <w:tc>
          <w:tcPr>
            <w:tcW w:w="851" w:type="dxa"/>
          </w:tcPr>
          <w:p>
            <w:pPr>
              <w:spacing w:line="440" w:lineRule="exact"/>
              <w:jc w:val="center"/>
              <w:rPr>
                <w:rFonts w:ascii="仿宋" w:hAnsi="仿宋" w:eastAsia="仿宋"/>
                <w:sz w:val="24"/>
                <w:szCs w:val="24"/>
              </w:rPr>
            </w:pPr>
            <w:r>
              <w:rPr>
                <w:rFonts w:ascii="仿宋" w:hAnsi="仿宋" w:eastAsia="仿宋"/>
                <w:sz w:val="24"/>
                <w:szCs w:val="24"/>
              </w:rPr>
              <w:t>2</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0</w:t>
            </w:r>
          </w:p>
        </w:tc>
        <w:tc>
          <w:tcPr>
            <w:tcW w:w="1276" w:type="dxa"/>
            <w:vMerge w:val="continue"/>
          </w:tcPr>
          <w:p>
            <w:pPr>
              <w:spacing w:line="440" w:lineRule="exact"/>
              <w:jc w:val="center"/>
              <w:rPr>
                <w:rFonts w:ascii="仿宋" w:hAnsi="仿宋" w:eastAsia="仿宋"/>
                <w:sz w:val="24"/>
                <w:szCs w:val="24"/>
              </w:rPr>
            </w:pPr>
          </w:p>
        </w:tc>
        <w:tc>
          <w:tcPr>
            <w:tcW w:w="4394" w:type="dxa"/>
            <w:vAlign w:val="center"/>
          </w:tcPr>
          <w:p>
            <w:pPr>
              <w:spacing w:line="440" w:lineRule="exact"/>
              <w:rPr>
                <w:rFonts w:ascii="仿宋" w:hAnsi="仿宋" w:eastAsia="仿宋"/>
                <w:sz w:val="24"/>
                <w:szCs w:val="24"/>
              </w:rPr>
            </w:pPr>
            <w:r>
              <w:rPr>
                <w:rFonts w:hint="eastAsia" w:ascii="仿宋" w:hAnsi="仿宋" w:eastAsia="仿宋"/>
                <w:sz w:val="24"/>
                <w:szCs w:val="24"/>
              </w:rPr>
              <w:t>SW2两条静态路由，每条1分</w:t>
            </w:r>
          </w:p>
        </w:tc>
        <w:tc>
          <w:tcPr>
            <w:tcW w:w="851" w:type="dxa"/>
          </w:tcPr>
          <w:p>
            <w:pPr>
              <w:spacing w:line="440" w:lineRule="exact"/>
              <w:jc w:val="center"/>
              <w:rPr>
                <w:rFonts w:ascii="仿宋" w:hAnsi="仿宋" w:eastAsia="仿宋"/>
                <w:sz w:val="24"/>
                <w:szCs w:val="24"/>
              </w:rPr>
            </w:pPr>
            <w:r>
              <w:rPr>
                <w:rFonts w:ascii="仿宋" w:hAnsi="仿宋" w:eastAsia="仿宋"/>
                <w:sz w:val="24"/>
                <w:szCs w:val="24"/>
              </w:rPr>
              <w:t>2</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1</w:t>
            </w:r>
          </w:p>
        </w:tc>
        <w:tc>
          <w:tcPr>
            <w:tcW w:w="1276" w:type="dxa"/>
            <w:vMerge w:val="continue"/>
          </w:tcPr>
          <w:p>
            <w:pPr>
              <w:spacing w:line="440" w:lineRule="exact"/>
              <w:jc w:val="center"/>
              <w:rPr>
                <w:rFonts w:ascii="仿宋" w:hAnsi="仿宋" w:eastAsia="仿宋"/>
                <w:sz w:val="24"/>
                <w:szCs w:val="24"/>
              </w:rPr>
            </w:pPr>
          </w:p>
        </w:tc>
        <w:tc>
          <w:tcPr>
            <w:tcW w:w="4394" w:type="dxa"/>
            <w:vAlign w:val="center"/>
          </w:tcPr>
          <w:p>
            <w:pPr>
              <w:spacing w:line="440" w:lineRule="exact"/>
              <w:rPr>
                <w:rFonts w:ascii="仿宋" w:hAnsi="仿宋" w:eastAsia="仿宋"/>
                <w:sz w:val="24"/>
                <w:szCs w:val="24"/>
              </w:rPr>
            </w:pPr>
            <w:r>
              <w:rPr>
                <w:rFonts w:hint="eastAsia" w:ascii="仿宋" w:hAnsi="仿宋" w:eastAsia="仿宋"/>
                <w:sz w:val="24"/>
                <w:szCs w:val="24"/>
              </w:rPr>
              <w:t>RT1一条静态路由</w:t>
            </w:r>
          </w:p>
        </w:tc>
        <w:tc>
          <w:tcPr>
            <w:tcW w:w="851" w:type="dxa"/>
          </w:tcPr>
          <w:p>
            <w:pPr>
              <w:spacing w:line="440" w:lineRule="exact"/>
              <w:jc w:val="center"/>
              <w:rPr>
                <w:rFonts w:ascii="仿宋" w:hAnsi="仿宋" w:eastAsia="仿宋"/>
                <w:sz w:val="24"/>
                <w:szCs w:val="24"/>
              </w:rPr>
            </w:pPr>
            <w:r>
              <w:rPr>
                <w:rFonts w:hint="eastAsia" w:ascii="仿宋" w:hAnsi="仿宋" w:eastAsia="仿宋"/>
                <w:sz w:val="24"/>
                <w:szCs w:val="24"/>
              </w:rPr>
              <w:t>1</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2</w:t>
            </w:r>
          </w:p>
        </w:tc>
        <w:tc>
          <w:tcPr>
            <w:tcW w:w="1276" w:type="dxa"/>
            <w:vMerge w:val="continue"/>
          </w:tcPr>
          <w:p>
            <w:pPr>
              <w:spacing w:line="440" w:lineRule="exact"/>
              <w:jc w:val="center"/>
              <w:rPr>
                <w:rFonts w:ascii="仿宋" w:hAnsi="仿宋" w:eastAsia="仿宋"/>
                <w:sz w:val="24"/>
                <w:szCs w:val="24"/>
              </w:rPr>
            </w:pPr>
          </w:p>
        </w:tc>
        <w:tc>
          <w:tcPr>
            <w:tcW w:w="4394" w:type="dxa"/>
            <w:vAlign w:val="center"/>
          </w:tcPr>
          <w:p>
            <w:pPr>
              <w:spacing w:line="440" w:lineRule="exact"/>
              <w:rPr>
                <w:rFonts w:ascii="仿宋" w:hAnsi="仿宋" w:eastAsia="仿宋"/>
                <w:sz w:val="24"/>
                <w:szCs w:val="24"/>
              </w:rPr>
            </w:pPr>
            <w:r>
              <w:rPr>
                <w:rFonts w:hint="eastAsia" w:ascii="仿宋" w:hAnsi="仿宋" w:eastAsia="仿宋"/>
                <w:sz w:val="24"/>
                <w:szCs w:val="24"/>
              </w:rPr>
              <w:t>RT2一条静态路由</w:t>
            </w:r>
          </w:p>
        </w:tc>
        <w:tc>
          <w:tcPr>
            <w:tcW w:w="851" w:type="dxa"/>
          </w:tcPr>
          <w:p>
            <w:pPr>
              <w:spacing w:line="440" w:lineRule="exact"/>
              <w:jc w:val="center"/>
              <w:rPr>
                <w:rFonts w:ascii="仿宋" w:hAnsi="仿宋" w:eastAsia="仿宋"/>
                <w:sz w:val="24"/>
                <w:szCs w:val="24"/>
              </w:rPr>
            </w:pPr>
            <w:r>
              <w:rPr>
                <w:rFonts w:hint="eastAsia" w:ascii="仿宋" w:hAnsi="仿宋" w:eastAsia="仿宋"/>
                <w:sz w:val="24"/>
                <w:szCs w:val="24"/>
              </w:rPr>
              <w:t>1</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3</w:t>
            </w:r>
          </w:p>
        </w:tc>
        <w:tc>
          <w:tcPr>
            <w:tcW w:w="1276" w:type="dxa"/>
            <w:vMerge w:val="restart"/>
            <w:vAlign w:val="center"/>
          </w:tcPr>
          <w:p>
            <w:pPr>
              <w:spacing w:line="440" w:lineRule="exact"/>
              <w:jc w:val="center"/>
              <w:rPr>
                <w:rFonts w:ascii="仿宋" w:hAnsi="仿宋" w:eastAsia="仿宋"/>
                <w:sz w:val="24"/>
                <w:szCs w:val="24"/>
              </w:rPr>
            </w:pPr>
            <w:r>
              <w:rPr>
                <w:rFonts w:hint="eastAsia" w:ascii="仿宋" w:hAnsi="仿宋" w:eastAsia="仿宋"/>
                <w:sz w:val="24"/>
                <w:szCs w:val="24"/>
              </w:rPr>
              <w:t>telnet配置</w:t>
            </w:r>
          </w:p>
        </w:tc>
        <w:tc>
          <w:tcPr>
            <w:tcW w:w="4394" w:type="dxa"/>
            <w:vAlign w:val="center"/>
          </w:tcPr>
          <w:p>
            <w:pPr>
              <w:spacing w:line="440" w:lineRule="exact"/>
              <w:rPr>
                <w:rFonts w:ascii="仿宋" w:hAnsi="仿宋" w:eastAsia="仿宋"/>
                <w:sz w:val="24"/>
                <w:szCs w:val="24"/>
              </w:rPr>
            </w:pPr>
            <w:r>
              <w:rPr>
                <w:rFonts w:hint="eastAsia" w:ascii="仿宋" w:hAnsi="仿宋" w:eastAsia="仿宋"/>
                <w:sz w:val="24"/>
                <w:szCs w:val="24"/>
              </w:rPr>
              <w:t>RT</w:t>
            </w:r>
            <w:r>
              <w:rPr>
                <w:rFonts w:ascii="仿宋" w:hAnsi="仿宋" w:eastAsia="仿宋"/>
                <w:sz w:val="24"/>
                <w:szCs w:val="24"/>
              </w:rPr>
              <w:t>1</w:t>
            </w:r>
            <w:r>
              <w:rPr>
                <w:rFonts w:hint="eastAsia" w:ascii="仿宋" w:hAnsi="仿宋" w:eastAsia="仿宋"/>
                <w:sz w:val="24"/>
                <w:szCs w:val="24"/>
              </w:rPr>
              <w:t>开启telnet、设置telnet密码4</w:t>
            </w:r>
            <w:r>
              <w:rPr>
                <w:rFonts w:ascii="仿宋" w:hAnsi="仿宋" w:eastAsia="仿宋"/>
                <w:sz w:val="24"/>
                <w:szCs w:val="24"/>
              </w:rPr>
              <w:t>67</w:t>
            </w:r>
          </w:p>
        </w:tc>
        <w:tc>
          <w:tcPr>
            <w:tcW w:w="851" w:type="dxa"/>
          </w:tcPr>
          <w:p>
            <w:pPr>
              <w:spacing w:line="440" w:lineRule="exact"/>
              <w:jc w:val="center"/>
              <w:rPr>
                <w:rFonts w:ascii="仿宋" w:hAnsi="仿宋" w:eastAsia="仿宋"/>
                <w:sz w:val="24"/>
                <w:szCs w:val="24"/>
              </w:rPr>
            </w:pPr>
            <w:r>
              <w:rPr>
                <w:rFonts w:ascii="仿宋" w:hAnsi="仿宋" w:eastAsia="仿宋"/>
                <w:sz w:val="24"/>
                <w:szCs w:val="24"/>
              </w:rPr>
              <w:t>3</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4</w:t>
            </w:r>
          </w:p>
        </w:tc>
        <w:tc>
          <w:tcPr>
            <w:tcW w:w="1276" w:type="dxa"/>
            <w:vMerge w:val="continue"/>
          </w:tcPr>
          <w:p>
            <w:pPr>
              <w:spacing w:line="440" w:lineRule="exact"/>
              <w:jc w:val="center"/>
              <w:rPr>
                <w:rFonts w:ascii="仿宋" w:hAnsi="仿宋" w:eastAsia="仿宋"/>
                <w:sz w:val="24"/>
                <w:szCs w:val="24"/>
              </w:rPr>
            </w:pPr>
          </w:p>
        </w:tc>
        <w:tc>
          <w:tcPr>
            <w:tcW w:w="4394" w:type="dxa"/>
            <w:vAlign w:val="center"/>
          </w:tcPr>
          <w:p>
            <w:pPr>
              <w:spacing w:line="440" w:lineRule="exact"/>
              <w:rPr>
                <w:rFonts w:ascii="仿宋" w:hAnsi="仿宋" w:eastAsia="仿宋"/>
                <w:sz w:val="24"/>
                <w:szCs w:val="24"/>
              </w:rPr>
            </w:pPr>
            <w:r>
              <w:rPr>
                <w:rFonts w:hint="eastAsia" w:ascii="仿宋" w:hAnsi="仿宋" w:eastAsia="仿宋"/>
                <w:sz w:val="24"/>
                <w:szCs w:val="24"/>
              </w:rPr>
              <w:t>R</w:t>
            </w:r>
            <w:r>
              <w:rPr>
                <w:rFonts w:ascii="仿宋" w:hAnsi="仿宋" w:eastAsia="仿宋"/>
                <w:sz w:val="24"/>
                <w:szCs w:val="24"/>
              </w:rPr>
              <w:t>T1</w:t>
            </w:r>
            <w:r>
              <w:rPr>
                <w:rFonts w:hint="eastAsia" w:ascii="仿宋" w:hAnsi="仿宋" w:eastAsia="仿宋"/>
                <w:sz w:val="24"/>
                <w:szCs w:val="24"/>
              </w:rPr>
              <w:t>设置特权密码4</w:t>
            </w:r>
            <w:r>
              <w:rPr>
                <w:rFonts w:ascii="仿宋" w:hAnsi="仿宋" w:eastAsia="仿宋"/>
                <w:sz w:val="24"/>
                <w:szCs w:val="24"/>
              </w:rPr>
              <w:t>67</w:t>
            </w:r>
          </w:p>
        </w:tc>
        <w:tc>
          <w:tcPr>
            <w:tcW w:w="851" w:type="dxa"/>
          </w:tcPr>
          <w:p>
            <w:pPr>
              <w:spacing w:line="440" w:lineRule="exact"/>
              <w:jc w:val="center"/>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.5</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5</w:t>
            </w:r>
          </w:p>
        </w:tc>
        <w:tc>
          <w:tcPr>
            <w:tcW w:w="1276" w:type="dxa"/>
            <w:vMerge w:val="continue"/>
          </w:tcPr>
          <w:p>
            <w:pPr>
              <w:spacing w:line="440" w:lineRule="exact"/>
              <w:jc w:val="center"/>
              <w:rPr>
                <w:rFonts w:ascii="仿宋" w:hAnsi="仿宋" w:eastAsia="仿宋"/>
                <w:sz w:val="24"/>
                <w:szCs w:val="24"/>
              </w:rPr>
            </w:pPr>
          </w:p>
        </w:tc>
        <w:tc>
          <w:tcPr>
            <w:tcW w:w="4394" w:type="dxa"/>
            <w:vAlign w:val="center"/>
          </w:tcPr>
          <w:p>
            <w:pPr>
              <w:spacing w:line="440" w:lineRule="exact"/>
              <w:rPr>
                <w:rFonts w:ascii="仿宋" w:hAnsi="仿宋" w:eastAsia="仿宋"/>
                <w:sz w:val="24"/>
                <w:szCs w:val="24"/>
              </w:rPr>
            </w:pPr>
            <w:r>
              <w:rPr>
                <w:rFonts w:hint="eastAsia" w:ascii="仿宋" w:hAnsi="仿宋" w:eastAsia="仿宋"/>
                <w:sz w:val="24"/>
                <w:szCs w:val="24"/>
              </w:rPr>
              <w:t>RT</w:t>
            </w:r>
            <w:r>
              <w:rPr>
                <w:rFonts w:ascii="仿宋" w:hAnsi="仿宋" w:eastAsia="仿宋"/>
                <w:sz w:val="24"/>
                <w:szCs w:val="24"/>
              </w:rPr>
              <w:t>2</w:t>
            </w:r>
            <w:r>
              <w:rPr>
                <w:rFonts w:hint="eastAsia" w:ascii="仿宋" w:hAnsi="仿宋" w:eastAsia="仿宋"/>
                <w:sz w:val="24"/>
                <w:szCs w:val="24"/>
              </w:rPr>
              <w:t>开启telnet 、设置telnet密码4</w:t>
            </w:r>
            <w:r>
              <w:rPr>
                <w:rFonts w:ascii="仿宋" w:hAnsi="仿宋" w:eastAsia="仿宋"/>
                <w:sz w:val="24"/>
                <w:szCs w:val="24"/>
              </w:rPr>
              <w:t>67</w:t>
            </w:r>
          </w:p>
        </w:tc>
        <w:tc>
          <w:tcPr>
            <w:tcW w:w="851" w:type="dxa"/>
          </w:tcPr>
          <w:p>
            <w:pPr>
              <w:spacing w:line="440" w:lineRule="exact"/>
              <w:jc w:val="center"/>
              <w:rPr>
                <w:rFonts w:ascii="仿宋" w:hAnsi="仿宋" w:eastAsia="仿宋"/>
                <w:sz w:val="24"/>
                <w:szCs w:val="24"/>
              </w:rPr>
            </w:pPr>
            <w:r>
              <w:rPr>
                <w:rFonts w:hint="eastAsia" w:ascii="仿宋" w:hAnsi="仿宋" w:eastAsia="仿宋"/>
                <w:sz w:val="24"/>
                <w:szCs w:val="24"/>
              </w:rPr>
              <w:t>3</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tcPr>
          <w:p>
            <w:pPr>
              <w:spacing w:line="440" w:lineRule="exact"/>
              <w:jc w:val="center"/>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6</w:t>
            </w:r>
          </w:p>
        </w:tc>
        <w:tc>
          <w:tcPr>
            <w:tcW w:w="1276" w:type="dxa"/>
            <w:vMerge w:val="continue"/>
          </w:tcPr>
          <w:p>
            <w:pPr>
              <w:spacing w:line="440" w:lineRule="exact"/>
              <w:jc w:val="center"/>
              <w:rPr>
                <w:rFonts w:ascii="仿宋" w:hAnsi="仿宋" w:eastAsia="仿宋"/>
                <w:sz w:val="24"/>
                <w:szCs w:val="24"/>
              </w:rPr>
            </w:pPr>
          </w:p>
        </w:tc>
        <w:tc>
          <w:tcPr>
            <w:tcW w:w="4394" w:type="dxa"/>
            <w:vAlign w:val="center"/>
          </w:tcPr>
          <w:p>
            <w:pPr>
              <w:spacing w:line="440" w:lineRule="exact"/>
              <w:rPr>
                <w:rFonts w:ascii="仿宋" w:hAnsi="仿宋" w:eastAsia="仿宋"/>
                <w:sz w:val="24"/>
                <w:szCs w:val="24"/>
              </w:rPr>
            </w:pPr>
            <w:r>
              <w:rPr>
                <w:rFonts w:hint="eastAsia" w:ascii="仿宋" w:hAnsi="仿宋" w:eastAsia="仿宋"/>
                <w:sz w:val="24"/>
                <w:szCs w:val="24"/>
              </w:rPr>
              <w:t>R</w:t>
            </w:r>
            <w:r>
              <w:rPr>
                <w:rFonts w:ascii="仿宋" w:hAnsi="仿宋" w:eastAsia="仿宋"/>
                <w:sz w:val="24"/>
                <w:szCs w:val="24"/>
              </w:rPr>
              <w:t>T2</w:t>
            </w:r>
            <w:r>
              <w:rPr>
                <w:rFonts w:hint="eastAsia" w:ascii="仿宋" w:hAnsi="仿宋" w:eastAsia="仿宋"/>
                <w:sz w:val="24"/>
                <w:szCs w:val="24"/>
              </w:rPr>
              <w:t>设置特权密码4</w:t>
            </w:r>
            <w:r>
              <w:rPr>
                <w:rFonts w:ascii="仿宋" w:hAnsi="仿宋" w:eastAsia="仿宋"/>
                <w:sz w:val="24"/>
                <w:szCs w:val="24"/>
              </w:rPr>
              <w:t>67</w:t>
            </w:r>
          </w:p>
        </w:tc>
        <w:tc>
          <w:tcPr>
            <w:tcW w:w="851" w:type="dxa"/>
          </w:tcPr>
          <w:p>
            <w:pPr>
              <w:spacing w:line="440" w:lineRule="exact"/>
              <w:jc w:val="center"/>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.5</w:t>
            </w:r>
          </w:p>
        </w:tc>
        <w:tc>
          <w:tcPr>
            <w:tcW w:w="1134" w:type="dxa"/>
          </w:tcPr>
          <w:p>
            <w:pPr>
              <w:spacing w:line="440" w:lineRule="exac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17" w:type="dxa"/>
            <w:vAlign w:val="center"/>
          </w:tcPr>
          <w:p>
            <w:pPr>
              <w:spacing w:line="440" w:lineRule="exact"/>
              <w:jc w:val="center"/>
              <w:rPr>
                <w:rFonts w:ascii="仿宋" w:hAnsi="仿宋" w:eastAsia="仿宋"/>
                <w:sz w:val="24"/>
                <w:szCs w:val="24"/>
              </w:rPr>
            </w:pPr>
          </w:p>
        </w:tc>
        <w:tc>
          <w:tcPr>
            <w:tcW w:w="5670" w:type="dxa"/>
            <w:gridSpan w:val="2"/>
            <w:vAlign w:val="center"/>
          </w:tcPr>
          <w:p>
            <w:pPr>
              <w:spacing w:line="440" w:lineRule="exact"/>
              <w:rPr>
                <w:rFonts w:ascii="仿宋" w:hAnsi="仿宋" w:eastAsia="仿宋"/>
                <w:sz w:val="24"/>
                <w:szCs w:val="24"/>
              </w:rPr>
            </w:pPr>
            <w:r>
              <w:rPr>
                <w:rFonts w:hint="eastAsia" w:ascii="仿宋" w:hAnsi="仿宋" w:eastAsia="仿宋"/>
                <w:sz w:val="24"/>
                <w:szCs w:val="24"/>
              </w:rPr>
              <w:t>评分合计（分）</w:t>
            </w:r>
          </w:p>
        </w:tc>
        <w:tc>
          <w:tcPr>
            <w:tcW w:w="851" w:type="dxa"/>
            <w:vAlign w:val="center"/>
          </w:tcPr>
          <w:p>
            <w:pPr>
              <w:spacing w:line="440" w:lineRule="exact"/>
              <w:jc w:val="center"/>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5</w:t>
            </w:r>
          </w:p>
        </w:tc>
        <w:tc>
          <w:tcPr>
            <w:tcW w:w="1134" w:type="dxa"/>
            <w:vAlign w:val="center"/>
          </w:tcPr>
          <w:p>
            <w:pPr>
              <w:spacing w:line="440" w:lineRule="exact"/>
              <w:jc w:val="center"/>
              <w:rPr>
                <w:rFonts w:ascii="仿宋" w:hAnsi="仿宋" w:eastAsia="仿宋"/>
                <w:sz w:val="24"/>
                <w:szCs w:val="24"/>
              </w:rPr>
            </w:pPr>
          </w:p>
        </w:tc>
      </w:tr>
    </w:tbl>
    <w:p>
      <w:pPr>
        <w:spacing w:line="360" w:lineRule="auto"/>
        <w:ind w:firstLine="640" w:firstLineChars="200"/>
        <w:rPr>
          <w:rFonts w:ascii="Times New Roman" w:hAnsi="Times New Roman" w:eastAsia="仿宋" w:cs="仿宋"/>
          <w:kern w:val="0"/>
          <w:sz w:val="32"/>
          <w:szCs w:val="32"/>
        </w:rPr>
      </w:pPr>
    </w:p>
    <w:p>
      <w:pPr>
        <w:spacing w:line="320" w:lineRule="exact"/>
        <w:jc w:val="center"/>
        <w:rPr>
          <w:rFonts w:ascii="Times New Roman" w:hAnsi="Times New Roman" w:eastAsia="仿宋" w:cs="仿宋"/>
          <w:b/>
          <w:kern w:val="0"/>
          <w:sz w:val="32"/>
          <w:szCs w:val="32"/>
        </w:rPr>
      </w:pPr>
      <w:r>
        <w:rPr>
          <w:rFonts w:hint="eastAsia" w:ascii="Times New Roman" w:hAnsi="Times New Roman" w:eastAsia="仿宋" w:cs="仿宋"/>
          <w:b/>
          <w:kern w:val="0"/>
          <w:sz w:val="32"/>
          <w:szCs w:val="32"/>
        </w:rPr>
        <w:t>服务器架设</w:t>
      </w:r>
    </w:p>
    <w:p>
      <w:pPr>
        <w:spacing w:line="360" w:lineRule="auto"/>
        <w:ind w:firstLine="640" w:firstLineChars="200"/>
        <w:rPr>
          <w:rFonts w:ascii="Times New Roman" w:hAnsi="Times New Roman" w:eastAsia="仿宋" w:cs="仿宋"/>
          <w:kern w:val="0"/>
          <w:sz w:val="32"/>
          <w:szCs w:val="32"/>
        </w:rPr>
      </w:pPr>
      <w:r>
        <w:rPr>
          <w:rFonts w:ascii="Times New Roman" w:hAnsi="Times New Roman" w:eastAsia="仿宋" w:cs="仿宋"/>
          <w:kern w:val="0"/>
          <w:sz w:val="32"/>
          <w:szCs w:val="32"/>
        </w:rPr>
        <w:t>1.</w:t>
      </w:r>
      <w:r>
        <w:rPr>
          <w:rFonts w:hint="eastAsia" w:ascii="Times New Roman" w:hAnsi="Times New Roman" w:eastAsia="仿宋" w:cs="仿宋"/>
          <w:kern w:val="0"/>
          <w:sz w:val="32"/>
          <w:szCs w:val="32"/>
        </w:rPr>
        <w:t>考试样题</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78" w:type="dxa"/>
          </w:tcPr>
          <w:p>
            <w:pPr>
              <w:spacing w:line="320" w:lineRule="exact"/>
              <w:ind w:firstLine="843" w:firstLineChars="300"/>
              <w:rPr>
                <w:sz w:val="20"/>
                <w:szCs w:val="20"/>
              </w:rPr>
            </w:pPr>
            <w:r>
              <w:rPr>
                <w:rFonts w:ascii="仿宋" w:hAnsi="仿宋" w:eastAsia="仿宋" w:cs="仿宋"/>
                <w:b/>
                <w:bCs/>
                <w:sz w:val="28"/>
                <w:szCs w:val="28"/>
              </w:rPr>
              <w:t xml:space="preserve">项目三 </w:t>
            </w:r>
            <w:r>
              <w:rPr>
                <w:rFonts w:hint="eastAsia" w:ascii="仿宋" w:hAnsi="仿宋" w:eastAsia="仿宋" w:cs="仿宋"/>
                <w:b/>
                <w:bCs/>
                <w:sz w:val="28"/>
                <w:szCs w:val="28"/>
              </w:rPr>
              <w:t>服务器架设</w:t>
            </w:r>
            <w:r>
              <w:rPr>
                <w:rFonts w:ascii="仿宋" w:hAnsi="仿宋" w:eastAsia="仿宋" w:cs="仿宋"/>
                <w:b/>
                <w:bCs/>
                <w:sz w:val="28"/>
                <w:szCs w:val="28"/>
              </w:rPr>
              <w:t>（</w:t>
            </w:r>
            <w:r>
              <w:rPr>
                <w:rFonts w:hint="eastAsia" w:ascii="仿宋" w:hAnsi="仿宋" w:eastAsia="仿宋" w:cs="仿宋"/>
                <w:b/>
                <w:bCs/>
                <w:sz w:val="28"/>
                <w:szCs w:val="28"/>
              </w:rPr>
              <w:t>35</w:t>
            </w:r>
            <w:r>
              <w:rPr>
                <w:rFonts w:ascii="仿宋" w:hAnsi="仿宋" w:eastAsia="仿宋" w:cs="仿宋"/>
                <w:b/>
                <w:bCs/>
                <w:sz w:val="28"/>
                <w:szCs w:val="28"/>
              </w:rPr>
              <w:t xml:space="preserve"> 分）</w:t>
            </w:r>
          </w:p>
          <w:p>
            <w:pPr>
              <w:spacing w:line="347" w:lineRule="exact"/>
              <w:ind w:left="360" w:right="366" w:firstLine="480"/>
              <w:rPr>
                <w:rFonts w:ascii="仿宋" w:hAnsi="仿宋" w:eastAsia="仿宋" w:cs="仿宋"/>
                <w:sz w:val="24"/>
                <w:szCs w:val="24"/>
              </w:rPr>
            </w:pPr>
            <w:bookmarkStart w:id="0" w:name="OLE_LINK28"/>
            <w:bookmarkStart w:id="1" w:name="OLE_LINK29"/>
            <w:r>
              <w:rPr>
                <w:rFonts w:hint="eastAsia" w:ascii="仿宋" w:hAnsi="仿宋" w:eastAsia="仿宋" w:cs="仿宋"/>
                <w:sz w:val="24"/>
                <w:szCs w:val="24"/>
              </w:rPr>
              <w:t>说明：使用VMware Workstation软件安装虚拟机，服务器为Windows Server 2008 64位企业版，客户机为Windows 7 64位旗舰版，虚拟机网络类型使用“主机模式”；凡试题中涉及密码配置如无特殊说明均为“2</w:t>
            </w:r>
            <w:r>
              <w:rPr>
                <w:rFonts w:ascii="仿宋" w:hAnsi="仿宋" w:eastAsia="仿宋" w:cs="仿宋"/>
                <w:sz w:val="24"/>
                <w:szCs w:val="24"/>
              </w:rPr>
              <w:t>018</w:t>
            </w:r>
            <w:r>
              <w:rPr>
                <w:rFonts w:hint="eastAsia" w:ascii="仿宋" w:hAnsi="仿宋" w:eastAsia="仿宋" w:cs="仿宋"/>
                <w:sz w:val="24"/>
                <w:szCs w:val="24"/>
              </w:rPr>
              <w:t>@com”，引号内为密码字符，不包含引号；对能呈现试题所</w:t>
            </w:r>
            <w:r>
              <w:rPr>
                <w:rFonts w:ascii="仿宋" w:hAnsi="仿宋" w:eastAsia="仿宋" w:cs="仿宋"/>
                <w:sz w:val="24"/>
                <w:szCs w:val="24"/>
              </w:rPr>
              <w:t>要求的</w:t>
            </w:r>
            <w:r>
              <w:rPr>
                <w:rFonts w:hint="eastAsia" w:ascii="仿宋" w:hAnsi="仿宋" w:eastAsia="仿宋" w:cs="仿宋"/>
                <w:sz w:val="24"/>
                <w:szCs w:val="24"/>
              </w:rPr>
              <w:t>配置参数或效果的画面进行截图，截图粘贴在word文档中，以“服务器架设+考生姓名.</w:t>
            </w:r>
            <w:r>
              <w:rPr>
                <w:rFonts w:ascii="仿宋" w:hAnsi="仿宋" w:eastAsia="仿宋" w:cs="仿宋"/>
                <w:sz w:val="24"/>
                <w:szCs w:val="24"/>
              </w:rPr>
              <w:t>docx</w:t>
            </w:r>
            <w:r>
              <w:rPr>
                <w:rFonts w:hint="eastAsia" w:ascii="仿宋" w:hAnsi="仿宋" w:eastAsia="仿宋" w:cs="仿宋"/>
                <w:sz w:val="24"/>
                <w:szCs w:val="24"/>
              </w:rPr>
              <w:t>”命名保存在宿主机桌面上，并注意及时存盘以免影响评分。</w:t>
            </w:r>
          </w:p>
          <w:bookmarkEnd w:id="0"/>
          <w:bookmarkEnd w:id="1"/>
          <w:p>
            <w:pPr>
              <w:spacing w:line="347" w:lineRule="exact"/>
              <w:ind w:left="360" w:right="366" w:firstLine="480"/>
              <w:rPr>
                <w:rFonts w:ascii="仿宋" w:hAnsi="仿宋" w:eastAsia="仿宋" w:cs="仿宋"/>
                <w:b/>
                <w:sz w:val="24"/>
                <w:szCs w:val="24"/>
              </w:rPr>
            </w:pPr>
            <w:bookmarkStart w:id="2" w:name="OLE_LINK30"/>
            <w:r>
              <w:rPr>
                <w:rFonts w:hint="eastAsia" w:ascii="仿宋" w:hAnsi="仿宋" w:eastAsia="仿宋" w:cs="仿宋"/>
                <w:b/>
                <w:sz w:val="24"/>
                <w:szCs w:val="24"/>
              </w:rPr>
              <w:t>(一)服务器安装（共</w:t>
            </w:r>
            <w:r>
              <w:rPr>
                <w:rFonts w:ascii="仿宋" w:hAnsi="仿宋" w:eastAsia="仿宋" w:cs="仿宋"/>
                <w:b/>
                <w:sz w:val="24"/>
                <w:szCs w:val="24"/>
              </w:rPr>
              <w:t>3</w:t>
            </w:r>
            <w:r>
              <w:rPr>
                <w:rFonts w:hint="eastAsia" w:ascii="仿宋" w:hAnsi="仿宋" w:eastAsia="仿宋" w:cs="仿宋"/>
                <w:b/>
                <w:sz w:val="24"/>
                <w:szCs w:val="24"/>
              </w:rPr>
              <w:t>分）</w:t>
            </w:r>
          </w:p>
          <w:bookmarkEnd w:id="2"/>
          <w:p>
            <w:pPr>
              <w:spacing w:line="347" w:lineRule="exact"/>
              <w:ind w:left="360" w:right="366" w:firstLine="480"/>
              <w:rPr>
                <w:rFonts w:ascii="仿宋" w:hAnsi="仿宋" w:eastAsia="仿宋" w:cs="仿宋"/>
                <w:sz w:val="24"/>
                <w:szCs w:val="24"/>
              </w:rPr>
            </w:pPr>
            <w:r>
              <w:rPr>
                <w:rFonts w:hint="eastAsia" w:ascii="仿宋" w:hAnsi="仿宋" w:eastAsia="仿宋" w:cs="仿宋"/>
                <w:sz w:val="24"/>
                <w:szCs w:val="24"/>
              </w:rPr>
              <w:t>1. 安装一台名为js2008的服务器虚拟机，虚拟机文件存放路径为D:\js2008，</w:t>
            </w:r>
            <w:bookmarkStart w:id="3" w:name="OLE_LINK32"/>
            <w:bookmarkStart w:id="4" w:name="OLE_LINK31"/>
            <w:r>
              <w:rPr>
                <w:rFonts w:hint="eastAsia" w:ascii="仿宋" w:hAnsi="仿宋" w:eastAsia="仿宋" w:cs="仿宋"/>
                <w:sz w:val="24"/>
                <w:szCs w:val="24"/>
              </w:rPr>
              <w:t>将</w:t>
            </w:r>
            <w:r>
              <w:rPr>
                <w:rFonts w:ascii="仿宋" w:hAnsi="仿宋" w:eastAsia="仿宋" w:cs="仿宋"/>
                <w:sz w:val="24"/>
                <w:szCs w:val="24"/>
              </w:rPr>
              <w:t>虚拟机设置</w:t>
            </w:r>
            <w:r>
              <w:rPr>
                <w:rFonts w:hint="eastAsia" w:ascii="仿宋" w:hAnsi="仿宋" w:eastAsia="仿宋" w:cs="仿宋"/>
                <w:sz w:val="24"/>
                <w:szCs w:val="24"/>
              </w:rPr>
              <w:t>对话框</w:t>
            </w:r>
            <w:r>
              <w:rPr>
                <w:rFonts w:ascii="仿宋" w:hAnsi="仿宋" w:eastAsia="仿宋" w:cs="仿宋"/>
                <w:sz w:val="24"/>
                <w:szCs w:val="24"/>
              </w:rPr>
              <w:t>的“</w:t>
            </w:r>
            <w:r>
              <w:rPr>
                <w:rFonts w:hint="eastAsia" w:ascii="仿宋" w:hAnsi="仿宋" w:eastAsia="仿宋" w:cs="仿宋"/>
                <w:sz w:val="24"/>
                <w:szCs w:val="24"/>
              </w:rPr>
              <w:t>选项</w:t>
            </w:r>
            <w:r>
              <w:rPr>
                <w:rFonts w:ascii="仿宋" w:hAnsi="仿宋" w:eastAsia="仿宋" w:cs="仿宋"/>
                <w:sz w:val="24"/>
                <w:szCs w:val="24"/>
              </w:rPr>
              <w:t>”</w:t>
            </w:r>
            <w:r>
              <w:rPr>
                <w:rFonts w:hint="eastAsia" w:ascii="仿宋" w:hAnsi="仿宋" w:eastAsia="仿宋" w:cs="仿宋"/>
                <w:sz w:val="24"/>
                <w:szCs w:val="24"/>
              </w:rPr>
              <w:t>页面截图保存；（</w:t>
            </w:r>
            <w:r>
              <w:rPr>
                <w:rFonts w:ascii="仿宋" w:hAnsi="仿宋" w:eastAsia="仿宋" w:cs="仿宋"/>
                <w:sz w:val="24"/>
                <w:szCs w:val="24"/>
              </w:rPr>
              <w:t>1</w:t>
            </w:r>
            <w:r>
              <w:rPr>
                <w:rFonts w:hint="eastAsia" w:ascii="仿宋" w:hAnsi="仿宋" w:eastAsia="仿宋" w:cs="仿宋"/>
                <w:sz w:val="24"/>
                <w:szCs w:val="24"/>
              </w:rPr>
              <w:t>分</w:t>
            </w:r>
            <w:r>
              <w:rPr>
                <w:rFonts w:ascii="仿宋" w:hAnsi="仿宋" w:eastAsia="仿宋" w:cs="仿宋"/>
                <w:sz w:val="24"/>
                <w:szCs w:val="24"/>
              </w:rPr>
              <w:t>）</w:t>
            </w:r>
            <w:bookmarkEnd w:id="3"/>
            <w:bookmarkEnd w:id="4"/>
          </w:p>
          <w:p>
            <w:pPr>
              <w:spacing w:line="347" w:lineRule="exact"/>
              <w:ind w:left="360" w:right="366" w:firstLine="480"/>
              <w:rPr>
                <w:rFonts w:ascii="仿宋" w:hAnsi="仿宋" w:eastAsia="仿宋" w:cs="仿宋"/>
                <w:sz w:val="24"/>
                <w:szCs w:val="24"/>
              </w:rPr>
            </w:pPr>
            <w:r>
              <w:rPr>
                <w:rFonts w:ascii="仿宋" w:hAnsi="仿宋" w:eastAsia="仿宋" w:cs="仿宋"/>
                <w:sz w:val="24"/>
                <w:szCs w:val="24"/>
              </w:rPr>
              <w:t>2</w:t>
            </w:r>
            <w:r>
              <w:rPr>
                <w:rFonts w:hint="eastAsia" w:ascii="仿宋" w:hAnsi="仿宋" w:eastAsia="仿宋" w:cs="仿宋"/>
                <w:sz w:val="24"/>
                <w:szCs w:val="24"/>
              </w:rPr>
              <w:t>. 虚拟机内存大小为2</w:t>
            </w:r>
            <w:r>
              <w:rPr>
                <w:rFonts w:ascii="仿宋" w:hAnsi="仿宋" w:eastAsia="仿宋" w:cs="仿宋"/>
                <w:sz w:val="24"/>
                <w:szCs w:val="24"/>
              </w:rPr>
              <w:t>048</w:t>
            </w:r>
            <w:r>
              <w:rPr>
                <w:rFonts w:hint="eastAsia" w:ascii="仿宋" w:hAnsi="仿宋" w:eastAsia="仿宋" w:cs="仿宋"/>
                <w:sz w:val="24"/>
                <w:szCs w:val="24"/>
              </w:rPr>
              <w:t>MB，磁盘大小为40G，</w:t>
            </w:r>
            <w:bookmarkStart w:id="5" w:name="OLE_LINK33"/>
            <w:r>
              <w:rPr>
                <w:rFonts w:hint="eastAsia" w:ascii="仿宋" w:hAnsi="仿宋" w:eastAsia="仿宋" w:cs="仿宋"/>
                <w:sz w:val="24"/>
                <w:szCs w:val="24"/>
              </w:rPr>
              <w:t>将</w:t>
            </w:r>
            <w:r>
              <w:rPr>
                <w:rFonts w:ascii="仿宋" w:hAnsi="仿宋" w:eastAsia="仿宋" w:cs="仿宋"/>
                <w:sz w:val="24"/>
                <w:szCs w:val="24"/>
              </w:rPr>
              <w:t>虚拟机设置</w:t>
            </w:r>
            <w:r>
              <w:rPr>
                <w:rFonts w:hint="eastAsia" w:ascii="仿宋" w:hAnsi="仿宋" w:eastAsia="仿宋" w:cs="仿宋"/>
                <w:sz w:val="24"/>
                <w:szCs w:val="24"/>
              </w:rPr>
              <w:t>对话框</w:t>
            </w:r>
            <w:r>
              <w:rPr>
                <w:rFonts w:ascii="仿宋" w:hAnsi="仿宋" w:eastAsia="仿宋" w:cs="仿宋"/>
                <w:sz w:val="24"/>
                <w:szCs w:val="24"/>
              </w:rPr>
              <w:t>的“</w:t>
            </w:r>
            <w:r>
              <w:rPr>
                <w:rFonts w:hint="eastAsia" w:ascii="仿宋" w:hAnsi="仿宋" w:eastAsia="仿宋" w:cs="仿宋"/>
                <w:sz w:val="24"/>
                <w:szCs w:val="24"/>
              </w:rPr>
              <w:t>硬件</w:t>
            </w:r>
            <w:r>
              <w:rPr>
                <w:rFonts w:ascii="仿宋" w:hAnsi="仿宋" w:eastAsia="仿宋" w:cs="仿宋"/>
                <w:sz w:val="24"/>
                <w:szCs w:val="24"/>
              </w:rPr>
              <w:t>”</w:t>
            </w:r>
            <w:r>
              <w:rPr>
                <w:rFonts w:hint="eastAsia" w:ascii="仿宋" w:hAnsi="仿宋" w:eastAsia="仿宋" w:cs="仿宋"/>
                <w:sz w:val="24"/>
                <w:szCs w:val="24"/>
              </w:rPr>
              <w:t>页面截图保存；（</w:t>
            </w:r>
            <w:r>
              <w:rPr>
                <w:rFonts w:ascii="仿宋" w:hAnsi="仿宋" w:eastAsia="仿宋" w:cs="仿宋"/>
                <w:sz w:val="24"/>
                <w:szCs w:val="24"/>
              </w:rPr>
              <w:t>1</w:t>
            </w:r>
            <w:r>
              <w:rPr>
                <w:rFonts w:hint="eastAsia" w:ascii="仿宋" w:hAnsi="仿宋" w:eastAsia="仿宋" w:cs="仿宋"/>
                <w:sz w:val="24"/>
                <w:szCs w:val="24"/>
              </w:rPr>
              <w:t>分</w:t>
            </w:r>
            <w:r>
              <w:rPr>
                <w:rFonts w:ascii="仿宋" w:hAnsi="仿宋" w:eastAsia="仿宋" w:cs="仿宋"/>
                <w:sz w:val="24"/>
                <w:szCs w:val="24"/>
              </w:rPr>
              <w:t>）</w:t>
            </w:r>
            <w:bookmarkEnd w:id="5"/>
          </w:p>
          <w:p>
            <w:pPr>
              <w:spacing w:line="347" w:lineRule="exact"/>
              <w:ind w:left="360" w:right="366" w:firstLine="480"/>
              <w:rPr>
                <w:rFonts w:ascii="仿宋" w:hAnsi="仿宋" w:eastAsia="仿宋" w:cs="仿宋"/>
                <w:sz w:val="24"/>
                <w:szCs w:val="24"/>
              </w:rPr>
            </w:pPr>
            <w:r>
              <w:rPr>
                <w:rFonts w:ascii="仿宋" w:hAnsi="仿宋" w:eastAsia="仿宋" w:cs="仿宋"/>
                <w:sz w:val="24"/>
                <w:szCs w:val="24"/>
              </w:rPr>
              <w:t>3</w:t>
            </w:r>
            <w:r>
              <w:rPr>
                <w:rFonts w:hint="eastAsia" w:ascii="仿宋" w:hAnsi="仿宋" w:eastAsia="仿宋" w:cs="仿宋"/>
                <w:sz w:val="24"/>
                <w:szCs w:val="24"/>
              </w:rPr>
              <w:t>. 虚拟机C盘30G（系统主分区），D盘10G，均为NTFS格式，</w:t>
            </w:r>
            <w:bookmarkStart w:id="6" w:name="OLE_LINK34"/>
            <w:r>
              <w:rPr>
                <w:rFonts w:hint="eastAsia" w:ascii="仿宋" w:hAnsi="仿宋" w:eastAsia="仿宋" w:cs="仿宋"/>
                <w:sz w:val="24"/>
                <w:szCs w:val="24"/>
              </w:rPr>
              <w:t>将各分区“</w:t>
            </w:r>
            <w:r>
              <w:rPr>
                <w:rFonts w:ascii="仿宋" w:hAnsi="仿宋" w:eastAsia="仿宋" w:cs="仿宋"/>
                <w:sz w:val="24"/>
                <w:szCs w:val="24"/>
              </w:rPr>
              <w:t>属性</w:t>
            </w:r>
            <w:r>
              <w:rPr>
                <w:rFonts w:hint="eastAsia" w:ascii="仿宋" w:hAnsi="仿宋" w:eastAsia="仿宋" w:cs="仿宋"/>
                <w:sz w:val="24"/>
                <w:szCs w:val="24"/>
              </w:rPr>
              <w:t>”对话框</w:t>
            </w:r>
            <w:r>
              <w:rPr>
                <w:rFonts w:ascii="仿宋" w:hAnsi="仿宋" w:eastAsia="仿宋" w:cs="仿宋"/>
                <w:sz w:val="24"/>
                <w:szCs w:val="24"/>
              </w:rPr>
              <w:t>截图</w:t>
            </w:r>
            <w:r>
              <w:rPr>
                <w:rFonts w:hint="eastAsia" w:ascii="仿宋" w:hAnsi="仿宋" w:eastAsia="仿宋" w:cs="仿宋"/>
                <w:sz w:val="24"/>
                <w:szCs w:val="24"/>
              </w:rPr>
              <w:t>保存</w:t>
            </w:r>
            <w:r>
              <w:rPr>
                <w:rFonts w:ascii="仿宋" w:hAnsi="仿宋" w:eastAsia="仿宋" w:cs="仿宋"/>
                <w:sz w:val="24"/>
                <w:szCs w:val="24"/>
              </w:rPr>
              <w:t>。</w:t>
            </w:r>
            <w:r>
              <w:rPr>
                <w:rFonts w:hint="eastAsia" w:ascii="仿宋" w:hAnsi="仿宋" w:eastAsia="仿宋" w:cs="仿宋"/>
                <w:sz w:val="24"/>
                <w:szCs w:val="24"/>
              </w:rPr>
              <w:t>（</w:t>
            </w:r>
            <w:r>
              <w:rPr>
                <w:rFonts w:ascii="仿宋" w:hAnsi="仿宋" w:eastAsia="仿宋" w:cs="仿宋"/>
                <w:sz w:val="24"/>
                <w:szCs w:val="24"/>
              </w:rPr>
              <w:t>1</w:t>
            </w:r>
            <w:r>
              <w:rPr>
                <w:rFonts w:hint="eastAsia" w:ascii="仿宋" w:hAnsi="仿宋" w:eastAsia="仿宋" w:cs="仿宋"/>
                <w:sz w:val="24"/>
                <w:szCs w:val="24"/>
              </w:rPr>
              <w:t>分）</w:t>
            </w:r>
          </w:p>
          <w:bookmarkEnd w:id="6"/>
          <w:p>
            <w:pPr>
              <w:spacing w:line="347" w:lineRule="exact"/>
              <w:ind w:left="360" w:right="366" w:firstLine="480"/>
              <w:rPr>
                <w:rFonts w:ascii="仿宋" w:hAnsi="仿宋" w:eastAsia="仿宋" w:cs="仿宋"/>
                <w:b/>
                <w:sz w:val="24"/>
                <w:szCs w:val="24"/>
              </w:rPr>
            </w:pPr>
            <w:bookmarkStart w:id="7" w:name="OLE_LINK35"/>
            <w:r>
              <w:rPr>
                <w:rFonts w:hint="eastAsia" w:ascii="仿宋" w:hAnsi="仿宋" w:eastAsia="仿宋" w:cs="仿宋"/>
                <w:b/>
                <w:sz w:val="24"/>
                <w:szCs w:val="24"/>
              </w:rPr>
              <w:t>（二）服务器基本管理（共1</w:t>
            </w:r>
            <w:r>
              <w:rPr>
                <w:rFonts w:ascii="仿宋" w:hAnsi="仿宋" w:eastAsia="仿宋" w:cs="仿宋"/>
                <w:b/>
                <w:sz w:val="24"/>
                <w:szCs w:val="24"/>
              </w:rPr>
              <w:t>0</w:t>
            </w:r>
            <w:r>
              <w:rPr>
                <w:rFonts w:hint="eastAsia" w:ascii="仿宋" w:hAnsi="仿宋" w:eastAsia="仿宋" w:cs="仿宋"/>
                <w:b/>
                <w:sz w:val="24"/>
                <w:szCs w:val="24"/>
              </w:rPr>
              <w:t>分）</w:t>
            </w:r>
          </w:p>
          <w:bookmarkEnd w:id="7"/>
          <w:p>
            <w:pPr>
              <w:spacing w:line="347" w:lineRule="exact"/>
              <w:ind w:left="360" w:right="366" w:firstLine="480"/>
              <w:rPr>
                <w:rFonts w:ascii="仿宋" w:hAnsi="仿宋" w:eastAsia="仿宋" w:cs="仿宋"/>
                <w:sz w:val="24"/>
                <w:szCs w:val="24"/>
              </w:rPr>
            </w:pPr>
            <w:r>
              <w:rPr>
                <w:rFonts w:ascii="仿宋" w:hAnsi="仿宋" w:eastAsia="仿宋" w:cs="仿宋"/>
                <w:sz w:val="24"/>
                <w:szCs w:val="24"/>
              </w:rPr>
              <w:t>1</w:t>
            </w:r>
            <w:r>
              <w:rPr>
                <w:rFonts w:hint="eastAsia" w:ascii="仿宋" w:hAnsi="仿宋" w:eastAsia="仿宋" w:cs="仿宋"/>
                <w:sz w:val="24"/>
                <w:szCs w:val="24"/>
              </w:rPr>
              <w:t>. 登录服务器，在系统桌面上显示“计算机”、“用户的文件”、“网络”、“回收站”、“控制面板”的图标，</w:t>
            </w:r>
            <w:bookmarkStart w:id="8" w:name="OLE_LINK36"/>
            <w:r>
              <w:rPr>
                <w:rFonts w:hint="eastAsia" w:ascii="仿宋" w:hAnsi="仿宋" w:eastAsia="仿宋" w:cs="仿宋"/>
                <w:sz w:val="24"/>
                <w:szCs w:val="24"/>
              </w:rPr>
              <w:t>将桌面</w:t>
            </w:r>
            <w:r>
              <w:rPr>
                <w:rFonts w:ascii="仿宋" w:hAnsi="仿宋" w:eastAsia="仿宋" w:cs="仿宋"/>
                <w:sz w:val="24"/>
                <w:szCs w:val="24"/>
              </w:rPr>
              <w:t>截图保存</w:t>
            </w:r>
            <w:r>
              <w:rPr>
                <w:rFonts w:hint="eastAsia" w:ascii="仿宋" w:hAnsi="仿宋" w:eastAsia="仿宋" w:cs="仿宋"/>
                <w:sz w:val="24"/>
                <w:szCs w:val="24"/>
              </w:rPr>
              <w:t>；（1分）</w:t>
            </w:r>
            <w:bookmarkEnd w:id="8"/>
          </w:p>
          <w:p>
            <w:pPr>
              <w:spacing w:line="347" w:lineRule="exact"/>
              <w:ind w:left="360" w:right="366" w:firstLine="480"/>
              <w:rPr>
                <w:rFonts w:ascii="仿宋" w:hAnsi="仿宋" w:eastAsia="仿宋" w:cs="仿宋"/>
                <w:sz w:val="24"/>
                <w:szCs w:val="24"/>
              </w:rPr>
            </w:pPr>
            <w:r>
              <w:rPr>
                <w:rFonts w:ascii="仿宋" w:hAnsi="仿宋" w:eastAsia="仿宋" w:cs="仿宋"/>
                <w:sz w:val="24"/>
                <w:szCs w:val="24"/>
              </w:rPr>
              <w:t>2</w:t>
            </w:r>
            <w:r>
              <w:rPr>
                <w:rFonts w:hint="eastAsia" w:ascii="仿宋" w:hAnsi="仿宋" w:eastAsia="仿宋" w:cs="仿宋"/>
                <w:sz w:val="24"/>
                <w:szCs w:val="24"/>
              </w:rPr>
              <w:t>. 显示已知文件类型扩展名，将</w:t>
            </w:r>
            <w:r>
              <w:rPr>
                <w:rFonts w:ascii="仿宋" w:hAnsi="仿宋" w:eastAsia="仿宋" w:cs="仿宋"/>
                <w:sz w:val="24"/>
                <w:szCs w:val="24"/>
              </w:rPr>
              <w:t>配置对话框</w:t>
            </w:r>
            <w:r>
              <w:rPr>
                <w:rFonts w:hint="eastAsia" w:ascii="仿宋" w:hAnsi="仿宋" w:eastAsia="仿宋" w:cs="仿宋"/>
                <w:sz w:val="24"/>
                <w:szCs w:val="24"/>
              </w:rPr>
              <w:t>截图保存；</w:t>
            </w:r>
            <w:bookmarkStart w:id="9" w:name="OLE_LINK5"/>
            <w:bookmarkStart w:id="10" w:name="OLE_LINK6"/>
            <w:bookmarkStart w:id="11" w:name="OLE_LINK7"/>
            <w:r>
              <w:rPr>
                <w:rFonts w:hint="eastAsia" w:ascii="仿宋" w:hAnsi="仿宋" w:eastAsia="仿宋" w:cs="仿宋"/>
                <w:sz w:val="24"/>
                <w:szCs w:val="24"/>
              </w:rPr>
              <w:t>（1分）</w:t>
            </w:r>
            <w:bookmarkEnd w:id="9"/>
            <w:bookmarkEnd w:id="10"/>
            <w:bookmarkEnd w:id="11"/>
          </w:p>
          <w:p>
            <w:pPr>
              <w:spacing w:line="347" w:lineRule="exact"/>
              <w:ind w:left="360" w:right="366" w:firstLine="480"/>
              <w:rPr>
                <w:rFonts w:ascii="仿宋" w:hAnsi="仿宋" w:eastAsia="仿宋" w:cs="仿宋"/>
                <w:sz w:val="24"/>
                <w:szCs w:val="24"/>
              </w:rPr>
            </w:pPr>
            <w:r>
              <w:rPr>
                <w:rFonts w:hint="eastAsia" w:ascii="仿宋" w:hAnsi="仿宋" w:eastAsia="仿宋" w:cs="仿宋"/>
                <w:sz w:val="24"/>
                <w:szCs w:val="24"/>
              </w:rPr>
              <w:t>3. 开启屏幕保护程序，5分钟，在恢复时显示登录屏幕，</w:t>
            </w:r>
            <w:bookmarkStart w:id="12" w:name="OLE_LINK37"/>
            <w:r>
              <w:rPr>
                <w:rFonts w:hint="eastAsia" w:ascii="仿宋" w:hAnsi="仿宋" w:eastAsia="仿宋" w:cs="仿宋"/>
                <w:sz w:val="24"/>
                <w:szCs w:val="24"/>
              </w:rPr>
              <w:t>将</w:t>
            </w:r>
            <w:r>
              <w:rPr>
                <w:rFonts w:ascii="仿宋" w:hAnsi="仿宋" w:eastAsia="仿宋" w:cs="仿宋"/>
                <w:sz w:val="24"/>
                <w:szCs w:val="24"/>
              </w:rPr>
              <w:t>配置对话框</w:t>
            </w:r>
            <w:r>
              <w:rPr>
                <w:rFonts w:hint="eastAsia" w:ascii="仿宋" w:hAnsi="仿宋" w:eastAsia="仿宋" w:cs="仿宋"/>
                <w:sz w:val="24"/>
                <w:szCs w:val="24"/>
              </w:rPr>
              <w:t>截图保存；（1分）</w:t>
            </w:r>
            <w:bookmarkEnd w:id="12"/>
          </w:p>
          <w:p>
            <w:pPr>
              <w:spacing w:line="347" w:lineRule="exact"/>
              <w:ind w:left="360" w:right="366" w:firstLine="480"/>
              <w:rPr>
                <w:rFonts w:ascii="仿宋" w:hAnsi="仿宋" w:eastAsia="仿宋" w:cs="仿宋"/>
                <w:sz w:val="24"/>
                <w:szCs w:val="24"/>
              </w:rPr>
            </w:pPr>
            <w:r>
              <w:rPr>
                <w:rFonts w:ascii="仿宋" w:hAnsi="仿宋" w:eastAsia="仿宋" w:cs="仿宋"/>
                <w:sz w:val="24"/>
                <w:szCs w:val="24"/>
              </w:rPr>
              <w:t>4</w:t>
            </w:r>
            <w:r>
              <w:rPr>
                <w:rFonts w:hint="eastAsia" w:ascii="仿宋" w:hAnsi="仿宋" w:eastAsia="仿宋" w:cs="仿宋"/>
                <w:sz w:val="24"/>
                <w:szCs w:val="24"/>
              </w:rPr>
              <w:t>. 为服务器的管理员账户开启更为安全的远程桌面功能，</w:t>
            </w:r>
            <w:bookmarkStart w:id="13" w:name="OLE_LINK41"/>
            <w:r>
              <w:rPr>
                <w:rFonts w:hint="eastAsia" w:ascii="仿宋" w:hAnsi="仿宋" w:eastAsia="仿宋" w:cs="仿宋"/>
                <w:sz w:val="24"/>
                <w:szCs w:val="24"/>
              </w:rPr>
              <w:t>将</w:t>
            </w:r>
            <w:r>
              <w:rPr>
                <w:rFonts w:ascii="仿宋" w:hAnsi="仿宋" w:eastAsia="仿宋" w:cs="仿宋"/>
                <w:sz w:val="24"/>
                <w:szCs w:val="24"/>
              </w:rPr>
              <w:t>配置对话框</w:t>
            </w:r>
            <w:r>
              <w:rPr>
                <w:rFonts w:hint="eastAsia" w:ascii="仿宋" w:hAnsi="仿宋" w:eastAsia="仿宋" w:cs="仿宋"/>
                <w:sz w:val="24"/>
                <w:szCs w:val="24"/>
              </w:rPr>
              <w:t>截图保存；（1分）</w:t>
            </w:r>
          </w:p>
          <w:bookmarkEnd w:id="13"/>
          <w:p>
            <w:pPr>
              <w:spacing w:line="347" w:lineRule="exact"/>
              <w:ind w:left="360" w:right="366" w:firstLine="480"/>
              <w:rPr>
                <w:rFonts w:ascii="仿宋" w:hAnsi="仿宋" w:eastAsia="仿宋" w:cs="仿宋"/>
                <w:sz w:val="24"/>
                <w:szCs w:val="24"/>
              </w:rPr>
            </w:pPr>
            <w:r>
              <w:rPr>
                <w:rFonts w:ascii="仿宋" w:hAnsi="仿宋" w:eastAsia="仿宋" w:cs="仿宋"/>
                <w:sz w:val="24"/>
                <w:szCs w:val="24"/>
              </w:rPr>
              <w:t>5</w:t>
            </w:r>
            <w:r>
              <w:rPr>
                <w:rFonts w:hint="eastAsia" w:ascii="仿宋" w:hAnsi="仿宋" w:eastAsia="仿宋" w:cs="仿宋"/>
                <w:sz w:val="24"/>
                <w:szCs w:val="24"/>
              </w:rPr>
              <w:t>. 配置系统主机名为2k8，ip地址为</w:t>
            </w:r>
            <w:bookmarkStart w:id="14" w:name="OLE_LINK2"/>
            <w:bookmarkStart w:id="15" w:name="OLE_LINK1"/>
            <w:r>
              <w:rPr>
                <w:rFonts w:hint="eastAsia" w:ascii="仿宋" w:hAnsi="仿宋" w:eastAsia="仿宋" w:cs="仿宋"/>
                <w:sz w:val="24"/>
                <w:szCs w:val="24"/>
              </w:rPr>
              <w:t>192.168.10.1</w:t>
            </w:r>
            <w:bookmarkEnd w:id="14"/>
            <w:bookmarkEnd w:id="15"/>
            <w:r>
              <w:rPr>
                <w:rFonts w:hint="eastAsia" w:ascii="仿宋" w:hAnsi="仿宋" w:eastAsia="仿宋" w:cs="仿宋"/>
                <w:sz w:val="24"/>
                <w:szCs w:val="24"/>
              </w:rPr>
              <w:t>，子网掩码255.255.255.0，首选DNS服务器地址</w:t>
            </w:r>
            <w:bookmarkStart w:id="16" w:name="_Hlk526028898"/>
            <w:r>
              <w:rPr>
                <w:rFonts w:hint="eastAsia" w:ascii="仿宋" w:hAnsi="仿宋" w:eastAsia="仿宋" w:cs="仿宋"/>
                <w:sz w:val="24"/>
                <w:szCs w:val="24"/>
              </w:rPr>
              <w:t>192.168.10.1</w:t>
            </w:r>
            <w:bookmarkEnd w:id="16"/>
            <w:r>
              <w:rPr>
                <w:rFonts w:hint="eastAsia" w:ascii="仿宋" w:hAnsi="仿宋" w:eastAsia="仿宋" w:cs="仿宋"/>
                <w:sz w:val="24"/>
                <w:szCs w:val="24"/>
              </w:rPr>
              <w:t>，</w:t>
            </w:r>
            <w:bookmarkStart w:id="17" w:name="OLE_LINK38"/>
            <w:r>
              <w:rPr>
                <w:rFonts w:hint="eastAsia" w:ascii="仿宋" w:hAnsi="仿宋" w:eastAsia="仿宋" w:cs="仿宋"/>
                <w:sz w:val="24"/>
                <w:szCs w:val="24"/>
              </w:rPr>
              <w:t>将</w:t>
            </w:r>
            <w:r>
              <w:rPr>
                <w:rFonts w:ascii="仿宋" w:hAnsi="仿宋" w:eastAsia="仿宋" w:cs="仿宋"/>
                <w:sz w:val="24"/>
                <w:szCs w:val="24"/>
              </w:rPr>
              <w:t>配置对话框</w:t>
            </w:r>
            <w:r>
              <w:rPr>
                <w:rFonts w:hint="eastAsia" w:ascii="仿宋" w:hAnsi="仿宋" w:eastAsia="仿宋" w:cs="仿宋"/>
                <w:sz w:val="24"/>
                <w:szCs w:val="24"/>
              </w:rPr>
              <w:t>截图保存；（</w:t>
            </w:r>
            <w:r>
              <w:rPr>
                <w:rFonts w:ascii="仿宋" w:hAnsi="仿宋" w:eastAsia="仿宋" w:cs="仿宋"/>
                <w:sz w:val="24"/>
                <w:szCs w:val="24"/>
              </w:rPr>
              <w:t>2</w:t>
            </w:r>
            <w:r>
              <w:rPr>
                <w:rFonts w:hint="eastAsia" w:ascii="仿宋" w:hAnsi="仿宋" w:eastAsia="仿宋" w:cs="仿宋"/>
                <w:sz w:val="24"/>
                <w:szCs w:val="24"/>
              </w:rPr>
              <w:t>分）</w:t>
            </w:r>
            <w:bookmarkEnd w:id="17"/>
          </w:p>
          <w:p>
            <w:pPr>
              <w:spacing w:line="347" w:lineRule="exact"/>
              <w:ind w:left="360" w:right="366" w:firstLine="480"/>
              <w:rPr>
                <w:rFonts w:ascii="仿宋" w:hAnsi="仿宋" w:eastAsia="仿宋" w:cs="仿宋"/>
                <w:sz w:val="24"/>
                <w:szCs w:val="24"/>
              </w:rPr>
            </w:pPr>
            <w:r>
              <w:rPr>
                <w:rFonts w:ascii="仿宋" w:hAnsi="仿宋" w:eastAsia="仿宋" w:cs="仿宋"/>
                <w:sz w:val="24"/>
                <w:szCs w:val="24"/>
              </w:rPr>
              <w:t>6</w:t>
            </w:r>
            <w:r>
              <w:rPr>
                <w:rFonts w:hint="eastAsia" w:ascii="仿宋" w:hAnsi="仿宋" w:eastAsia="仿宋" w:cs="仿宋"/>
                <w:sz w:val="24"/>
                <w:szCs w:val="24"/>
              </w:rPr>
              <w:t>. 创建本地用户账户user1，用户不能更改密码，密码永不过期，</w:t>
            </w:r>
            <w:bookmarkStart w:id="18" w:name="OLE_LINK39"/>
            <w:r>
              <w:rPr>
                <w:rFonts w:hint="eastAsia" w:ascii="仿宋" w:hAnsi="仿宋" w:eastAsia="仿宋" w:cs="仿宋"/>
                <w:sz w:val="24"/>
                <w:szCs w:val="24"/>
              </w:rPr>
              <w:t>将</w:t>
            </w:r>
            <w:r>
              <w:rPr>
                <w:rFonts w:ascii="仿宋" w:hAnsi="仿宋" w:eastAsia="仿宋" w:cs="仿宋"/>
                <w:sz w:val="24"/>
                <w:szCs w:val="24"/>
              </w:rPr>
              <w:t>配置对话框</w:t>
            </w:r>
            <w:r>
              <w:rPr>
                <w:rFonts w:hint="eastAsia" w:ascii="仿宋" w:hAnsi="仿宋" w:eastAsia="仿宋" w:cs="仿宋"/>
                <w:sz w:val="24"/>
                <w:szCs w:val="24"/>
              </w:rPr>
              <w:t>截图保存；（1分）</w:t>
            </w:r>
          </w:p>
          <w:bookmarkEnd w:id="18"/>
          <w:p>
            <w:pPr>
              <w:spacing w:line="347" w:lineRule="exact"/>
              <w:ind w:left="360" w:right="366" w:firstLine="480"/>
              <w:rPr>
                <w:rFonts w:ascii="仿宋" w:hAnsi="仿宋" w:eastAsia="仿宋" w:cs="仿宋"/>
                <w:sz w:val="24"/>
                <w:szCs w:val="24"/>
              </w:rPr>
            </w:pPr>
            <w:r>
              <w:rPr>
                <w:rFonts w:ascii="仿宋" w:hAnsi="仿宋" w:eastAsia="仿宋" w:cs="仿宋"/>
                <w:sz w:val="24"/>
                <w:szCs w:val="24"/>
              </w:rPr>
              <w:t>7</w:t>
            </w:r>
            <w:r>
              <w:rPr>
                <w:rFonts w:hint="eastAsia" w:ascii="仿宋" w:hAnsi="仿宋" w:eastAsia="仿宋" w:cs="仿宋"/>
                <w:sz w:val="24"/>
                <w:szCs w:val="24"/>
              </w:rPr>
              <w:t>. 创建本地用户账户user2，用户下次登录必须更改密码，将</w:t>
            </w:r>
            <w:r>
              <w:rPr>
                <w:rFonts w:ascii="仿宋" w:hAnsi="仿宋" w:eastAsia="仿宋" w:cs="仿宋"/>
                <w:sz w:val="24"/>
                <w:szCs w:val="24"/>
              </w:rPr>
              <w:t>配置对话框</w:t>
            </w:r>
            <w:r>
              <w:rPr>
                <w:rFonts w:hint="eastAsia" w:ascii="仿宋" w:hAnsi="仿宋" w:eastAsia="仿宋" w:cs="仿宋"/>
                <w:sz w:val="24"/>
                <w:szCs w:val="24"/>
              </w:rPr>
              <w:t>截图保存；（1分）</w:t>
            </w:r>
          </w:p>
          <w:p>
            <w:pPr>
              <w:spacing w:line="347" w:lineRule="exact"/>
              <w:ind w:left="360" w:right="366" w:firstLine="480"/>
              <w:rPr>
                <w:rFonts w:ascii="仿宋" w:hAnsi="仿宋" w:eastAsia="仿宋" w:cs="仿宋"/>
                <w:sz w:val="24"/>
                <w:szCs w:val="24"/>
              </w:rPr>
            </w:pPr>
            <w:r>
              <w:rPr>
                <w:rFonts w:ascii="仿宋" w:hAnsi="仿宋" w:eastAsia="仿宋" w:cs="仿宋"/>
                <w:sz w:val="24"/>
                <w:szCs w:val="24"/>
              </w:rPr>
              <w:t>8</w:t>
            </w:r>
            <w:r>
              <w:rPr>
                <w:rFonts w:hint="eastAsia" w:ascii="仿宋" w:hAnsi="仿宋" w:eastAsia="仿宋" w:cs="仿宋"/>
                <w:sz w:val="24"/>
                <w:szCs w:val="24"/>
              </w:rPr>
              <w:t>. 创建本地组myusers，成员为user1和user2，将</w:t>
            </w:r>
            <w:r>
              <w:rPr>
                <w:rFonts w:ascii="仿宋" w:hAnsi="仿宋" w:eastAsia="仿宋" w:cs="仿宋"/>
                <w:sz w:val="24"/>
                <w:szCs w:val="24"/>
              </w:rPr>
              <w:t>配置对话框</w:t>
            </w:r>
            <w:r>
              <w:rPr>
                <w:rFonts w:hint="eastAsia" w:ascii="仿宋" w:hAnsi="仿宋" w:eastAsia="仿宋" w:cs="仿宋"/>
                <w:sz w:val="24"/>
                <w:szCs w:val="24"/>
              </w:rPr>
              <w:t>截图保存。（</w:t>
            </w:r>
            <w:r>
              <w:rPr>
                <w:rFonts w:ascii="仿宋" w:hAnsi="仿宋" w:eastAsia="仿宋" w:cs="仿宋"/>
                <w:sz w:val="24"/>
                <w:szCs w:val="24"/>
              </w:rPr>
              <w:t>2</w:t>
            </w:r>
            <w:r>
              <w:rPr>
                <w:rFonts w:hint="eastAsia" w:ascii="仿宋" w:hAnsi="仿宋" w:eastAsia="仿宋" w:cs="仿宋"/>
                <w:sz w:val="24"/>
                <w:szCs w:val="24"/>
              </w:rPr>
              <w:t>分）</w:t>
            </w:r>
          </w:p>
          <w:p>
            <w:pPr>
              <w:spacing w:line="347" w:lineRule="exact"/>
              <w:ind w:left="360" w:right="366" w:firstLine="480"/>
              <w:rPr>
                <w:rFonts w:ascii="仿宋" w:hAnsi="仿宋" w:eastAsia="仿宋" w:cs="仿宋"/>
                <w:b/>
                <w:sz w:val="24"/>
                <w:szCs w:val="24"/>
              </w:rPr>
            </w:pPr>
            <w:r>
              <w:rPr>
                <w:rFonts w:hint="eastAsia" w:ascii="仿宋" w:hAnsi="仿宋" w:eastAsia="仿宋" w:cs="仿宋"/>
                <w:b/>
                <w:sz w:val="24"/>
                <w:szCs w:val="24"/>
              </w:rPr>
              <w:t>（三）客户机的安装和基本配置（共</w:t>
            </w:r>
            <w:r>
              <w:rPr>
                <w:rFonts w:ascii="仿宋" w:hAnsi="仿宋" w:eastAsia="仿宋" w:cs="仿宋"/>
                <w:b/>
                <w:sz w:val="24"/>
                <w:szCs w:val="24"/>
              </w:rPr>
              <w:t>3</w:t>
            </w:r>
            <w:r>
              <w:rPr>
                <w:rFonts w:hint="eastAsia" w:ascii="仿宋" w:hAnsi="仿宋" w:eastAsia="仿宋" w:cs="仿宋"/>
                <w:b/>
                <w:sz w:val="24"/>
                <w:szCs w:val="24"/>
              </w:rPr>
              <w:t>分）</w:t>
            </w:r>
          </w:p>
          <w:p>
            <w:pPr>
              <w:spacing w:line="347" w:lineRule="exact"/>
              <w:ind w:left="360" w:right="366" w:firstLine="480"/>
              <w:rPr>
                <w:rFonts w:ascii="仿宋" w:hAnsi="仿宋" w:eastAsia="仿宋" w:cs="仿宋"/>
                <w:sz w:val="24"/>
                <w:szCs w:val="24"/>
              </w:rPr>
            </w:pPr>
            <w:r>
              <w:rPr>
                <w:rFonts w:hint="eastAsia" w:ascii="仿宋" w:hAnsi="仿宋" w:eastAsia="仿宋" w:cs="仿宋"/>
                <w:sz w:val="24"/>
                <w:szCs w:val="24"/>
              </w:rPr>
              <w:t>1. 安装一台名为js7的客户机虚拟机，虚拟机文件存放路径为D:\js7，</w:t>
            </w:r>
            <w:bookmarkStart w:id="19" w:name="OLE_LINK45"/>
            <w:r>
              <w:rPr>
                <w:rFonts w:hint="eastAsia" w:ascii="仿宋" w:hAnsi="仿宋" w:eastAsia="仿宋" w:cs="仿宋"/>
                <w:sz w:val="24"/>
                <w:szCs w:val="24"/>
              </w:rPr>
              <w:t>将</w:t>
            </w:r>
            <w:r>
              <w:rPr>
                <w:rFonts w:ascii="仿宋" w:hAnsi="仿宋" w:eastAsia="仿宋" w:cs="仿宋"/>
                <w:sz w:val="24"/>
                <w:szCs w:val="24"/>
              </w:rPr>
              <w:t>虚拟机设置</w:t>
            </w:r>
            <w:r>
              <w:rPr>
                <w:rFonts w:hint="eastAsia" w:ascii="仿宋" w:hAnsi="仿宋" w:eastAsia="仿宋" w:cs="仿宋"/>
                <w:sz w:val="24"/>
                <w:szCs w:val="24"/>
              </w:rPr>
              <w:t>对话框</w:t>
            </w:r>
            <w:r>
              <w:rPr>
                <w:rFonts w:ascii="仿宋" w:hAnsi="仿宋" w:eastAsia="仿宋" w:cs="仿宋"/>
                <w:sz w:val="24"/>
                <w:szCs w:val="24"/>
              </w:rPr>
              <w:t>的“</w:t>
            </w:r>
            <w:r>
              <w:rPr>
                <w:rFonts w:hint="eastAsia" w:ascii="仿宋" w:hAnsi="仿宋" w:eastAsia="仿宋" w:cs="仿宋"/>
                <w:sz w:val="24"/>
                <w:szCs w:val="24"/>
              </w:rPr>
              <w:t>选项</w:t>
            </w:r>
            <w:r>
              <w:rPr>
                <w:rFonts w:ascii="仿宋" w:hAnsi="仿宋" w:eastAsia="仿宋" w:cs="仿宋"/>
                <w:sz w:val="24"/>
                <w:szCs w:val="24"/>
              </w:rPr>
              <w:t>”</w:t>
            </w:r>
            <w:r>
              <w:rPr>
                <w:rFonts w:hint="eastAsia" w:ascii="仿宋" w:hAnsi="仿宋" w:eastAsia="仿宋" w:cs="仿宋"/>
                <w:sz w:val="24"/>
                <w:szCs w:val="24"/>
              </w:rPr>
              <w:t>页面截图保存；（</w:t>
            </w:r>
            <w:r>
              <w:rPr>
                <w:rFonts w:ascii="仿宋" w:hAnsi="仿宋" w:eastAsia="仿宋" w:cs="仿宋"/>
                <w:sz w:val="24"/>
                <w:szCs w:val="24"/>
              </w:rPr>
              <w:t>1</w:t>
            </w:r>
            <w:r>
              <w:rPr>
                <w:rFonts w:hint="eastAsia" w:ascii="仿宋" w:hAnsi="仿宋" w:eastAsia="仿宋" w:cs="仿宋"/>
                <w:sz w:val="24"/>
                <w:szCs w:val="24"/>
              </w:rPr>
              <w:t>分）</w:t>
            </w:r>
          </w:p>
          <w:bookmarkEnd w:id="19"/>
          <w:p>
            <w:pPr>
              <w:spacing w:line="347" w:lineRule="exact"/>
              <w:ind w:left="360" w:right="366" w:firstLine="480"/>
              <w:rPr>
                <w:rFonts w:ascii="仿宋" w:hAnsi="仿宋" w:eastAsia="仿宋" w:cs="仿宋"/>
                <w:sz w:val="24"/>
                <w:szCs w:val="24"/>
              </w:rPr>
            </w:pPr>
            <w:r>
              <w:rPr>
                <w:rFonts w:ascii="仿宋" w:hAnsi="仿宋" w:eastAsia="仿宋" w:cs="仿宋"/>
                <w:sz w:val="24"/>
                <w:szCs w:val="24"/>
              </w:rPr>
              <w:t>2</w:t>
            </w:r>
            <w:r>
              <w:rPr>
                <w:rFonts w:hint="eastAsia" w:ascii="仿宋" w:hAnsi="仿宋" w:eastAsia="仿宋" w:cs="仿宋"/>
                <w:sz w:val="24"/>
                <w:szCs w:val="24"/>
              </w:rPr>
              <w:t>. 虚拟机内存大小为1024MB，磁盘大小为40G，</w:t>
            </w:r>
            <w:bookmarkStart w:id="20" w:name="OLE_LINK47"/>
            <w:bookmarkStart w:id="21" w:name="OLE_LINK46"/>
            <w:r>
              <w:rPr>
                <w:rFonts w:hint="eastAsia" w:ascii="仿宋" w:hAnsi="仿宋" w:eastAsia="仿宋" w:cs="仿宋"/>
                <w:sz w:val="24"/>
                <w:szCs w:val="24"/>
              </w:rPr>
              <w:t>将</w:t>
            </w:r>
            <w:r>
              <w:rPr>
                <w:rFonts w:ascii="仿宋" w:hAnsi="仿宋" w:eastAsia="仿宋" w:cs="仿宋"/>
                <w:sz w:val="24"/>
                <w:szCs w:val="24"/>
              </w:rPr>
              <w:t>虚拟机设置</w:t>
            </w:r>
            <w:r>
              <w:rPr>
                <w:rFonts w:hint="eastAsia" w:ascii="仿宋" w:hAnsi="仿宋" w:eastAsia="仿宋" w:cs="仿宋"/>
                <w:sz w:val="24"/>
                <w:szCs w:val="24"/>
              </w:rPr>
              <w:t>对话框</w:t>
            </w:r>
            <w:r>
              <w:rPr>
                <w:rFonts w:ascii="仿宋" w:hAnsi="仿宋" w:eastAsia="仿宋" w:cs="仿宋"/>
                <w:sz w:val="24"/>
                <w:szCs w:val="24"/>
              </w:rPr>
              <w:t>的“</w:t>
            </w:r>
            <w:r>
              <w:rPr>
                <w:rFonts w:hint="eastAsia" w:ascii="仿宋" w:hAnsi="仿宋" w:eastAsia="仿宋" w:cs="仿宋"/>
                <w:sz w:val="24"/>
                <w:szCs w:val="24"/>
              </w:rPr>
              <w:t>硬件</w:t>
            </w:r>
            <w:r>
              <w:rPr>
                <w:rFonts w:ascii="仿宋" w:hAnsi="仿宋" w:eastAsia="仿宋" w:cs="仿宋"/>
                <w:sz w:val="24"/>
                <w:szCs w:val="24"/>
              </w:rPr>
              <w:t>”</w:t>
            </w:r>
            <w:r>
              <w:rPr>
                <w:rFonts w:hint="eastAsia" w:ascii="仿宋" w:hAnsi="仿宋" w:eastAsia="仿宋" w:cs="仿宋"/>
                <w:sz w:val="24"/>
                <w:szCs w:val="24"/>
              </w:rPr>
              <w:t>页面截图保存；（</w:t>
            </w:r>
            <w:r>
              <w:rPr>
                <w:rFonts w:ascii="仿宋" w:hAnsi="仿宋" w:eastAsia="仿宋" w:cs="仿宋"/>
                <w:sz w:val="24"/>
                <w:szCs w:val="24"/>
              </w:rPr>
              <w:t>1</w:t>
            </w:r>
            <w:r>
              <w:rPr>
                <w:rFonts w:hint="eastAsia" w:ascii="仿宋" w:hAnsi="仿宋" w:eastAsia="仿宋" w:cs="仿宋"/>
                <w:sz w:val="24"/>
                <w:szCs w:val="24"/>
              </w:rPr>
              <w:t>分）</w:t>
            </w:r>
          </w:p>
          <w:bookmarkEnd w:id="20"/>
          <w:bookmarkEnd w:id="21"/>
          <w:p>
            <w:pPr>
              <w:spacing w:line="347" w:lineRule="exact"/>
              <w:ind w:left="360" w:right="366" w:firstLine="480"/>
              <w:rPr>
                <w:rFonts w:ascii="仿宋" w:hAnsi="仿宋" w:eastAsia="仿宋" w:cs="仿宋"/>
                <w:sz w:val="24"/>
                <w:szCs w:val="24"/>
              </w:rPr>
            </w:pPr>
            <w:r>
              <w:rPr>
                <w:rFonts w:ascii="仿宋" w:hAnsi="仿宋" w:eastAsia="仿宋" w:cs="仿宋"/>
                <w:sz w:val="24"/>
                <w:szCs w:val="24"/>
              </w:rPr>
              <w:t>3</w:t>
            </w:r>
            <w:r>
              <w:rPr>
                <w:rFonts w:hint="eastAsia" w:ascii="仿宋" w:hAnsi="仿宋" w:eastAsia="仿宋" w:cs="仿宋"/>
                <w:sz w:val="24"/>
                <w:szCs w:val="24"/>
              </w:rPr>
              <w:t>. 虚拟机ip地址为192.168.10.2，子网掩码255.255.255.0，首选DNS服务器地址192.168.10.1，将</w:t>
            </w:r>
            <w:r>
              <w:rPr>
                <w:rFonts w:ascii="仿宋" w:hAnsi="仿宋" w:eastAsia="仿宋" w:cs="仿宋"/>
                <w:sz w:val="24"/>
                <w:szCs w:val="24"/>
              </w:rPr>
              <w:t>配置对话框</w:t>
            </w:r>
            <w:r>
              <w:rPr>
                <w:rFonts w:hint="eastAsia" w:ascii="仿宋" w:hAnsi="仿宋" w:eastAsia="仿宋" w:cs="仿宋"/>
                <w:sz w:val="24"/>
                <w:szCs w:val="24"/>
              </w:rPr>
              <w:t>截图保存。（</w:t>
            </w:r>
            <w:r>
              <w:rPr>
                <w:rFonts w:ascii="仿宋" w:hAnsi="仿宋" w:eastAsia="仿宋" w:cs="仿宋"/>
                <w:sz w:val="24"/>
                <w:szCs w:val="24"/>
              </w:rPr>
              <w:t>1</w:t>
            </w:r>
            <w:r>
              <w:rPr>
                <w:rFonts w:hint="eastAsia" w:ascii="仿宋" w:hAnsi="仿宋" w:eastAsia="仿宋" w:cs="仿宋"/>
                <w:sz w:val="24"/>
                <w:szCs w:val="24"/>
              </w:rPr>
              <w:t>分）</w:t>
            </w:r>
          </w:p>
          <w:p>
            <w:pPr>
              <w:spacing w:line="347" w:lineRule="exact"/>
              <w:ind w:left="360" w:right="366" w:firstLine="480"/>
              <w:rPr>
                <w:rFonts w:ascii="仿宋" w:hAnsi="仿宋" w:eastAsia="仿宋" w:cs="仿宋"/>
                <w:b/>
                <w:sz w:val="24"/>
                <w:szCs w:val="24"/>
              </w:rPr>
            </w:pPr>
            <w:r>
              <w:rPr>
                <w:rFonts w:hint="eastAsia" w:ascii="仿宋" w:hAnsi="仿宋" w:eastAsia="仿宋" w:cs="仿宋"/>
                <w:b/>
                <w:sz w:val="24"/>
                <w:szCs w:val="24"/>
              </w:rPr>
              <w:t>（四）活动目录配置（共</w:t>
            </w:r>
            <w:r>
              <w:rPr>
                <w:rFonts w:ascii="仿宋" w:hAnsi="仿宋" w:eastAsia="仿宋" w:cs="仿宋"/>
                <w:b/>
                <w:sz w:val="24"/>
                <w:szCs w:val="24"/>
              </w:rPr>
              <w:t>10</w:t>
            </w:r>
            <w:r>
              <w:rPr>
                <w:rFonts w:hint="eastAsia" w:ascii="仿宋" w:hAnsi="仿宋" w:eastAsia="仿宋" w:cs="仿宋"/>
                <w:b/>
                <w:sz w:val="24"/>
                <w:szCs w:val="24"/>
              </w:rPr>
              <w:t>分）</w:t>
            </w:r>
          </w:p>
          <w:p>
            <w:pPr>
              <w:spacing w:line="347" w:lineRule="exact"/>
              <w:ind w:left="360" w:right="366" w:firstLine="480"/>
              <w:rPr>
                <w:rFonts w:ascii="仿宋" w:hAnsi="仿宋" w:eastAsia="仿宋" w:cs="仿宋"/>
                <w:sz w:val="24"/>
                <w:szCs w:val="24"/>
              </w:rPr>
            </w:pPr>
            <w:r>
              <w:rPr>
                <w:rFonts w:ascii="仿宋" w:hAnsi="仿宋" w:eastAsia="仿宋" w:cs="仿宋"/>
                <w:sz w:val="24"/>
                <w:szCs w:val="24"/>
              </w:rPr>
              <w:t>1</w:t>
            </w:r>
            <w:r>
              <w:rPr>
                <w:rFonts w:hint="eastAsia" w:ascii="仿宋" w:hAnsi="仿宋" w:eastAsia="仿宋" w:cs="仿宋"/>
                <w:sz w:val="24"/>
                <w:szCs w:val="24"/>
              </w:rPr>
              <w:t>. 将服务器升级为域控制器，FQDN为2k8.jsdc.com，域功能级别设置为Windows Server 2008，将</w:t>
            </w:r>
            <w:r>
              <w:rPr>
                <w:rFonts w:ascii="仿宋" w:hAnsi="仿宋" w:eastAsia="仿宋" w:cs="仿宋"/>
                <w:sz w:val="24"/>
                <w:szCs w:val="24"/>
              </w:rPr>
              <w:t>配置对话框</w:t>
            </w:r>
            <w:r>
              <w:rPr>
                <w:rFonts w:hint="eastAsia" w:ascii="仿宋" w:hAnsi="仿宋" w:eastAsia="仿宋" w:cs="仿宋"/>
                <w:sz w:val="24"/>
                <w:szCs w:val="24"/>
              </w:rPr>
              <w:t>截图保存；（</w:t>
            </w:r>
            <w:r>
              <w:rPr>
                <w:rFonts w:ascii="仿宋" w:hAnsi="仿宋" w:eastAsia="仿宋" w:cs="仿宋"/>
                <w:sz w:val="24"/>
                <w:szCs w:val="24"/>
              </w:rPr>
              <w:t>域管理员</w:t>
            </w:r>
            <w:r>
              <w:rPr>
                <w:rFonts w:hint="eastAsia" w:ascii="仿宋" w:hAnsi="仿宋" w:eastAsia="仿宋" w:cs="仿宋"/>
                <w:sz w:val="24"/>
                <w:szCs w:val="24"/>
              </w:rPr>
              <w:t>登录密码可重置</w:t>
            </w:r>
            <w:r>
              <w:rPr>
                <w:rFonts w:ascii="仿宋" w:hAnsi="仿宋" w:eastAsia="仿宋" w:cs="仿宋"/>
                <w:sz w:val="24"/>
                <w:szCs w:val="24"/>
              </w:rPr>
              <w:t>为</w:t>
            </w:r>
            <w:r>
              <w:rPr>
                <w:rFonts w:hint="eastAsia" w:ascii="仿宋" w:hAnsi="仿宋" w:eastAsia="仿宋" w:cs="仿宋"/>
                <w:sz w:val="24"/>
                <w:szCs w:val="24"/>
              </w:rPr>
              <w:t>“2018</w:t>
            </w:r>
            <w:r>
              <w:rPr>
                <w:rFonts w:ascii="仿宋" w:hAnsi="仿宋" w:eastAsia="仿宋" w:cs="仿宋"/>
                <w:sz w:val="24"/>
                <w:szCs w:val="24"/>
              </w:rPr>
              <w:t>.</w:t>
            </w:r>
            <w:r>
              <w:rPr>
                <w:rFonts w:hint="eastAsia" w:ascii="仿宋" w:hAnsi="仿宋" w:eastAsia="仿宋" w:cs="仿宋"/>
                <w:sz w:val="24"/>
                <w:szCs w:val="24"/>
              </w:rPr>
              <w:t>com</w:t>
            </w:r>
            <w:r>
              <w:rPr>
                <w:rFonts w:ascii="仿宋" w:hAnsi="仿宋" w:eastAsia="仿宋" w:cs="仿宋"/>
                <w:sz w:val="24"/>
                <w:szCs w:val="24"/>
              </w:rPr>
              <w:t>”）</w:t>
            </w:r>
            <w:r>
              <w:rPr>
                <w:rFonts w:hint="eastAsia" w:ascii="仿宋" w:hAnsi="仿宋" w:eastAsia="仿宋" w:cs="仿宋"/>
                <w:sz w:val="24"/>
                <w:szCs w:val="24"/>
              </w:rPr>
              <w:t>（</w:t>
            </w:r>
            <w:r>
              <w:rPr>
                <w:rFonts w:ascii="仿宋" w:hAnsi="仿宋" w:eastAsia="仿宋" w:cs="仿宋"/>
                <w:sz w:val="24"/>
                <w:szCs w:val="24"/>
              </w:rPr>
              <w:t>4</w:t>
            </w:r>
            <w:r>
              <w:rPr>
                <w:rFonts w:hint="eastAsia" w:ascii="仿宋" w:hAnsi="仿宋" w:eastAsia="仿宋" w:cs="仿宋"/>
                <w:sz w:val="24"/>
                <w:szCs w:val="24"/>
              </w:rPr>
              <w:t>分）</w:t>
            </w:r>
          </w:p>
          <w:p>
            <w:pPr>
              <w:spacing w:line="347" w:lineRule="exact"/>
              <w:ind w:left="360" w:right="366" w:firstLine="480"/>
              <w:rPr>
                <w:rFonts w:ascii="仿宋" w:hAnsi="仿宋" w:eastAsia="仿宋" w:cs="仿宋"/>
                <w:sz w:val="24"/>
                <w:szCs w:val="24"/>
              </w:rPr>
            </w:pPr>
            <w:r>
              <w:rPr>
                <w:rFonts w:hint="eastAsia" w:ascii="仿宋" w:hAnsi="仿宋" w:eastAsia="仿宋" w:cs="仿宋"/>
                <w:sz w:val="24"/>
                <w:szCs w:val="24"/>
              </w:rPr>
              <w:t>2. 创建域用户账户grace</w:t>
            </w:r>
            <w:bookmarkStart w:id="22" w:name="OLE_LINK4"/>
            <w:bookmarkStart w:id="23" w:name="OLE_LINK3"/>
            <w:r>
              <w:rPr>
                <w:rFonts w:hint="eastAsia" w:ascii="仿宋" w:hAnsi="仿宋" w:eastAsia="仿宋" w:cs="仿宋"/>
                <w:sz w:val="24"/>
                <w:szCs w:val="24"/>
              </w:rPr>
              <w:t>，用户不能更改密码，密码永不过期，将</w:t>
            </w:r>
            <w:r>
              <w:rPr>
                <w:rFonts w:ascii="仿宋" w:hAnsi="仿宋" w:eastAsia="仿宋" w:cs="仿宋"/>
                <w:sz w:val="24"/>
                <w:szCs w:val="24"/>
              </w:rPr>
              <w:t>配置对话框</w:t>
            </w:r>
            <w:r>
              <w:rPr>
                <w:rFonts w:hint="eastAsia" w:ascii="仿宋" w:hAnsi="仿宋" w:eastAsia="仿宋" w:cs="仿宋"/>
                <w:sz w:val="24"/>
                <w:szCs w:val="24"/>
              </w:rPr>
              <w:t>截图保存；</w:t>
            </w:r>
            <w:bookmarkEnd w:id="22"/>
            <w:bookmarkEnd w:id="23"/>
            <w:r>
              <w:rPr>
                <w:rFonts w:hint="eastAsia" w:ascii="仿宋" w:hAnsi="仿宋" w:eastAsia="仿宋" w:cs="仿宋"/>
                <w:sz w:val="24"/>
                <w:szCs w:val="24"/>
              </w:rPr>
              <w:t>（</w:t>
            </w:r>
            <w:r>
              <w:rPr>
                <w:rFonts w:ascii="仿宋" w:hAnsi="仿宋" w:eastAsia="仿宋" w:cs="仿宋"/>
                <w:sz w:val="24"/>
                <w:szCs w:val="24"/>
              </w:rPr>
              <w:t>1</w:t>
            </w:r>
            <w:r>
              <w:rPr>
                <w:rFonts w:hint="eastAsia" w:ascii="仿宋" w:hAnsi="仿宋" w:eastAsia="仿宋" w:cs="仿宋"/>
                <w:sz w:val="24"/>
                <w:szCs w:val="24"/>
              </w:rPr>
              <w:t>分）</w:t>
            </w:r>
          </w:p>
          <w:p>
            <w:pPr>
              <w:spacing w:line="347" w:lineRule="exact"/>
              <w:ind w:left="360" w:right="366" w:firstLine="480"/>
              <w:rPr>
                <w:rFonts w:ascii="仿宋" w:hAnsi="仿宋" w:eastAsia="仿宋" w:cs="仿宋"/>
                <w:sz w:val="24"/>
                <w:szCs w:val="24"/>
              </w:rPr>
            </w:pPr>
            <w:r>
              <w:rPr>
                <w:rFonts w:ascii="仿宋" w:hAnsi="仿宋" w:eastAsia="仿宋" w:cs="仿宋"/>
                <w:sz w:val="24"/>
                <w:szCs w:val="24"/>
              </w:rPr>
              <w:t>3</w:t>
            </w:r>
            <w:r>
              <w:rPr>
                <w:rFonts w:hint="eastAsia" w:ascii="仿宋" w:hAnsi="仿宋" w:eastAsia="仿宋" w:cs="仿宋"/>
                <w:sz w:val="24"/>
                <w:szCs w:val="24"/>
              </w:rPr>
              <w:t>. 设置grace的登录时间为周日到周六的6:</w:t>
            </w:r>
            <w:r>
              <w:rPr>
                <w:rFonts w:ascii="仿宋" w:hAnsi="仿宋" w:eastAsia="仿宋" w:cs="仿宋"/>
                <w:sz w:val="24"/>
                <w:szCs w:val="24"/>
              </w:rPr>
              <w:t>00</w:t>
            </w:r>
            <w:r>
              <w:rPr>
                <w:rFonts w:hint="eastAsia" w:ascii="仿宋" w:hAnsi="仿宋" w:eastAsia="仿宋" w:cs="仿宋"/>
                <w:sz w:val="24"/>
                <w:szCs w:val="24"/>
              </w:rPr>
              <w:t>到1</w:t>
            </w:r>
            <w:r>
              <w:rPr>
                <w:rFonts w:ascii="仿宋" w:hAnsi="仿宋" w:eastAsia="仿宋" w:cs="仿宋"/>
                <w:sz w:val="24"/>
                <w:szCs w:val="24"/>
              </w:rPr>
              <w:t>9</w:t>
            </w:r>
            <w:r>
              <w:rPr>
                <w:rFonts w:hint="eastAsia" w:ascii="仿宋" w:hAnsi="仿宋" w:eastAsia="仿宋" w:cs="仿宋"/>
                <w:sz w:val="24"/>
                <w:szCs w:val="24"/>
              </w:rPr>
              <w:t>:</w:t>
            </w:r>
            <w:r>
              <w:rPr>
                <w:rFonts w:ascii="仿宋" w:hAnsi="仿宋" w:eastAsia="仿宋" w:cs="仿宋"/>
                <w:sz w:val="24"/>
                <w:szCs w:val="24"/>
              </w:rPr>
              <w:t>00</w:t>
            </w:r>
            <w:r>
              <w:rPr>
                <w:rFonts w:hint="eastAsia" w:ascii="仿宋" w:hAnsi="仿宋" w:eastAsia="仿宋" w:cs="仿宋"/>
                <w:sz w:val="24"/>
                <w:szCs w:val="24"/>
              </w:rPr>
              <w:t>，将</w:t>
            </w:r>
            <w:r>
              <w:rPr>
                <w:rFonts w:ascii="仿宋" w:hAnsi="仿宋" w:eastAsia="仿宋" w:cs="仿宋"/>
                <w:sz w:val="24"/>
                <w:szCs w:val="24"/>
              </w:rPr>
              <w:t>配置对话框</w:t>
            </w:r>
            <w:r>
              <w:rPr>
                <w:rFonts w:hint="eastAsia" w:ascii="仿宋" w:hAnsi="仿宋" w:eastAsia="仿宋" w:cs="仿宋"/>
                <w:sz w:val="24"/>
                <w:szCs w:val="24"/>
              </w:rPr>
              <w:t>截图保存；（1分）</w:t>
            </w:r>
          </w:p>
          <w:p>
            <w:pPr>
              <w:spacing w:line="347" w:lineRule="exact"/>
              <w:ind w:left="360" w:right="366" w:firstLine="480"/>
              <w:rPr>
                <w:rFonts w:ascii="仿宋" w:hAnsi="仿宋" w:eastAsia="仿宋" w:cs="仿宋"/>
                <w:sz w:val="24"/>
                <w:szCs w:val="24"/>
              </w:rPr>
            </w:pPr>
            <w:r>
              <w:rPr>
                <w:rFonts w:hint="eastAsia" w:ascii="仿宋" w:hAnsi="仿宋" w:eastAsia="仿宋" w:cs="仿宋"/>
                <w:sz w:val="24"/>
                <w:szCs w:val="24"/>
              </w:rPr>
              <w:t>4. 在客户机上使用域用户账户grace登录到域，将</w:t>
            </w:r>
            <w:r>
              <w:rPr>
                <w:rFonts w:ascii="仿宋" w:hAnsi="仿宋" w:eastAsia="仿宋" w:cs="仿宋"/>
                <w:sz w:val="24"/>
                <w:szCs w:val="24"/>
              </w:rPr>
              <w:t>加入域</w:t>
            </w:r>
            <w:r>
              <w:rPr>
                <w:rFonts w:hint="eastAsia" w:ascii="仿宋" w:hAnsi="仿宋" w:eastAsia="仿宋" w:cs="仿宋"/>
                <w:sz w:val="24"/>
                <w:szCs w:val="24"/>
              </w:rPr>
              <w:t>成功界面截图保存，将</w:t>
            </w:r>
            <w:r>
              <w:rPr>
                <w:rFonts w:ascii="仿宋" w:hAnsi="仿宋" w:eastAsia="仿宋" w:cs="仿宋"/>
                <w:sz w:val="24"/>
                <w:szCs w:val="24"/>
              </w:rPr>
              <w:t>客户机</w:t>
            </w:r>
            <w:r>
              <w:rPr>
                <w:rFonts w:hint="eastAsia" w:ascii="仿宋" w:hAnsi="仿宋" w:eastAsia="仿宋" w:cs="仿宋"/>
                <w:sz w:val="24"/>
                <w:szCs w:val="24"/>
              </w:rPr>
              <w:t>进入</w:t>
            </w:r>
            <w:r>
              <w:rPr>
                <w:rFonts w:ascii="仿宋" w:hAnsi="仿宋" w:eastAsia="仿宋" w:cs="仿宋"/>
                <w:sz w:val="24"/>
                <w:szCs w:val="24"/>
              </w:rPr>
              <w:t>系统</w:t>
            </w:r>
            <w:r>
              <w:rPr>
                <w:rFonts w:hint="eastAsia" w:ascii="仿宋" w:hAnsi="仿宋" w:eastAsia="仿宋" w:cs="仿宋"/>
                <w:sz w:val="24"/>
                <w:szCs w:val="24"/>
              </w:rPr>
              <w:t>后</w:t>
            </w:r>
            <w:r>
              <w:rPr>
                <w:rFonts w:ascii="仿宋" w:hAnsi="仿宋" w:eastAsia="仿宋" w:cs="仿宋"/>
                <w:sz w:val="24"/>
                <w:szCs w:val="24"/>
              </w:rPr>
              <w:t>的开始</w:t>
            </w:r>
            <w:r>
              <w:rPr>
                <w:rFonts w:hint="eastAsia" w:ascii="仿宋" w:hAnsi="仿宋" w:eastAsia="仿宋" w:cs="仿宋"/>
                <w:sz w:val="24"/>
                <w:szCs w:val="24"/>
              </w:rPr>
              <w:t>菜单</w:t>
            </w:r>
            <w:r>
              <w:rPr>
                <w:rFonts w:ascii="仿宋" w:hAnsi="仿宋" w:eastAsia="仿宋" w:cs="仿宋"/>
                <w:sz w:val="24"/>
                <w:szCs w:val="24"/>
              </w:rPr>
              <w:t>截图保存</w:t>
            </w:r>
            <w:r>
              <w:rPr>
                <w:rFonts w:hint="eastAsia" w:ascii="仿宋" w:hAnsi="仿宋" w:eastAsia="仿宋" w:cs="仿宋"/>
                <w:sz w:val="24"/>
                <w:szCs w:val="24"/>
              </w:rPr>
              <w:t>。（</w:t>
            </w:r>
            <w:r>
              <w:rPr>
                <w:rFonts w:ascii="仿宋" w:hAnsi="仿宋" w:eastAsia="仿宋" w:cs="仿宋"/>
                <w:sz w:val="24"/>
                <w:szCs w:val="24"/>
              </w:rPr>
              <w:t>4</w:t>
            </w:r>
            <w:r>
              <w:rPr>
                <w:rFonts w:hint="eastAsia" w:ascii="仿宋" w:hAnsi="仿宋" w:eastAsia="仿宋" w:cs="仿宋"/>
                <w:sz w:val="24"/>
                <w:szCs w:val="24"/>
              </w:rPr>
              <w:t>分）</w:t>
            </w:r>
          </w:p>
          <w:p>
            <w:pPr>
              <w:spacing w:line="347" w:lineRule="exact"/>
              <w:ind w:left="360" w:right="366" w:firstLine="480"/>
              <w:rPr>
                <w:rFonts w:ascii="仿宋" w:hAnsi="仿宋" w:eastAsia="仿宋" w:cs="仿宋"/>
                <w:b/>
                <w:sz w:val="24"/>
                <w:szCs w:val="24"/>
              </w:rPr>
            </w:pPr>
            <w:r>
              <w:rPr>
                <w:rFonts w:hint="eastAsia" w:ascii="仿宋" w:hAnsi="仿宋" w:eastAsia="仿宋" w:cs="仿宋"/>
                <w:b/>
                <w:sz w:val="24"/>
                <w:szCs w:val="24"/>
              </w:rPr>
              <w:t>（五）DNS服务配置（共3分）</w:t>
            </w:r>
          </w:p>
          <w:p>
            <w:pPr>
              <w:spacing w:line="347" w:lineRule="exact"/>
              <w:ind w:left="360" w:right="366" w:firstLine="480"/>
              <w:rPr>
                <w:rFonts w:ascii="仿宋" w:hAnsi="仿宋" w:eastAsia="仿宋" w:cs="仿宋"/>
                <w:sz w:val="24"/>
                <w:szCs w:val="24"/>
              </w:rPr>
            </w:pPr>
            <w:r>
              <w:rPr>
                <w:rFonts w:hint="eastAsia" w:ascii="仿宋" w:hAnsi="仿宋" w:eastAsia="仿宋" w:cs="仿宋"/>
                <w:sz w:val="24"/>
                <w:szCs w:val="24"/>
              </w:rPr>
              <w:t>1. 建立主机记录www.jsdc.com，ip地址为</w:t>
            </w:r>
            <w:r>
              <w:rPr>
                <w:rFonts w:ascii="仿宋" w:hAnsi="仿宋" w:eastAsia="仿宋" w:cs="仿宋"/>
                <w:sz w:val="24"/>
                <w:szCs w:val="24"/>
              </w:rPr>
              <w:t>192.168.10.1</w:t>
            </w:r>
            <w:r>
              <w:rPr>
                <w:rFonts w:hint="eastAsia" w:ascii="仿宋" w:hAnsi="仿宋" w:eastAsia="仿宋" w:cs="仿宋"/>
                <w:sz w:val="24"/>
                <w:szCs w:val="24"/>
              </w:rPr>
              <w:t>，将</w:t>
            </w:r>
            <w:r>
              <w:rPr>
                <w:rFonts w:ascii="仿宋" w:hAnsi="仿宋" w:eastAsia="仿宋" w:cs="仿宋"/>
                <w:sz w:val="24"/>
                <w:szCs w:val="24"/>
              </w:rPr>
              <w:t>配置</w:t>
            </w:r>
            <w:r>
              <w:rPr>
                <w:rFonts w:hint="eastAsia" w:ascii="仿宋" w:hAnsi="仿宋" w:eastAsia="仿宋" w:cs="仿宋"/>
                <w:sz w:val="24"/>
                <w:szCs w:val="24"/>
              </w:rPr>
              <w:t>结果截图保存；（1分）</w:t>
            </w:r>
          </w:p>
          <w:p>
            <w:pPr>
              <w:spacing w:line="347" w:lineRule="exact"/>
              <w:ind w:left="360" w:right="366" w:firstLine="480"/>
              <w:rPr>
                <w:rFonts w:ascii="仿宋" w:hAnsi="仿宋" w:eastAsia="仿宋" w:cs="仿宋"/>
                <w:sz w:val="24"/>
                <w:szCs w:val="24"/>
              </w:rPr>
            </w:pPr>
            <w:r>
              <w:rPr>
                <w:rFonts w:hint="eastAsia" w:ascii="仿宋" w:hAnsi="仿宋" w:eastAsia="仿宋" w:cs="仿宋"/>
                <w:sz w:val="24"/>
                <w:szCs w:val="24"/>
              </w:rPr>
              <w:t>2. 新建一个正向查找区域jszj.edu，将</w:t>
            </w:r>
            <w:r>
              <w:rPr>
                <w:rFonts w:ascii="仿宋" w:hAnsi="仿宋" w:eastAsia="仿宋" w:cs="仿宋"/>
                <w:sz w:val="24"/>
                <w:szCs w:val="24"/>
              </w:rPr>
              <w:t>配置</w:t>
            </w:r>
            <w:r>
              <w:rPr>
                <w:rFonts w:hint="eastAsia" w:ascii="仿宋" w:hAnsi="仿宋" w:eastAsia="仿宋" w:cs="仿宋"/>
                <w:sz w:val="24"/>
                <w:szCs w:val="24"/>
              </w:rPr>
              <w:t>结果</w:t>
            </w:r>
            <w:r>
              <w:rPr>
                <w:rFonts w:ascii="仿宋" w:hAnsi="仿宋" w:eastAsia="仿宋" w:cs="仿宋"/>
                <w:sz w:val="24"/>
                <w:szCs w:val="24"/>
              </w:rPr>
              <w:t>截图保存</w:t>
            </w:r>
            <w:r>
              <w:rPr>
                <w:rFonts w:hint="eastAsia" w:ascii="仿宋" w:hAnsi="仿宋" w:eastAsia="仿宋" w:cs="仿宋"/>
                <w:sz w:val="24"/>
                <w:szCs w:val="24"/>
              </w:rPr>
              <w:t>；（1分）</w:t>
            </w:r>
          </w:p>
          <w:p>
            <w:pPr>
              <w:spacing w:line="347" w:lineRule="exact"/>
              <w:ind w:left="360" w:right="366" w:firstLine="480"/>
              <w:rPr>
                <w:rFonts w:ascii="仿宋" w:hAnsi="仿宋" w:eastAsia="仿宋" w:cs="仿宋"/>
                <w:sz w:val="24"/>
                <w:szCs w:val="24"/>
              </w:rPr>
            </w:pPr>
            <w:r>
              <w:rPr>
                <w:rFonts w:ascii="仿宋" w:hAnsi="仿宋" w:eastAsia="仿宋" w:cs="仿宋"/>
                <w:sz w:val="24"/>
                <w:szCs w:val="24"/>
              </w:rPr>
              <w:t>3</w:t>
            </w:r>
            <w:r>
              <w:rPr>
                <w:rFonts w:hint="eastAsia" w:ascii="仿宋" w:hAnsi="仿宋" w:eastAsia="仿宋" w:cs="仿宋"/>
                <w:sz w:val="24"/>
                <w:szCs w:val="24"/>
              </w:rPr>
              <w:t>. 建立主机记录news.jszj.edu，ip地址为10.10.10.10，将</w:t>
            </w:r>
            <w:r>
              <w:rPr>
                <w:rFonts w:ascii="仿宋" w:hAnsi="仿宋" w:eastAsia="仿宋" w:cs="仿宋"/>
                <w:sz w:val="24"/>
                <w:szCs w:val="24"/>
              </w:rPr>
              <w:t>配置</w:t>
            </w:r>
            <w:r>
              <w:rPr>
                <w:rFonts w:hint="eastAsia" w:ascii="仿宋" w:hAnsi="仿宋" w:eastAsia="仿宋" w:cs="仿宋"/>
                <w:sz w:val="24"/>
                <w:szCs w:val="24"/>
              </w:rPr>
              <w:t>结果截图保存。（1分）</w:t>
            </w:r>
          </w:p>
          <w:p>
            <w:pPr>
              <w:spacing w:line="347" w:lineRule="exact"/>
              <w:ind w:left="360" w:right="366" w:firstLine="480"/>
              <w:rPr>
                <w:rFonts w:ascii="仿宋" w:hAnsi="仿宋" w:eastAsia="仿宋" w:cs="仿宋"/>
                <w:b/>
                <w:sz w:val="24"/>
                <w:szCs w:val="24"/>
              </w:rPr>
            </w:pPr>
            <w:r>
              <w:rPr>
                <w:rFonts w:hint="eastAsia" w:ascii="仿宋" w:hAnsi="仿宋" w:eastAsia="仿宋" w:cs="仿宋"/>
                <w:b/>
                <w:sz w:val="24"/>
                <w:szCs w:val="24"/>
              </w:rPr>
              <w:t>（六）Web服务配置（共</w:t>
            </w:r>
            <w:r>
              <w:rPr>
                <w:rFonts w:ascii="仿宋" w:hAnsi="仿宋" w:eastAsia="仿宋" w:cs="仿宋"/>
                <w:b/>
                <w:sz w:val="24"/>
                <w:szCs w:val="24"/>
              </w:rPr>
              <w:t>6</w:t>
            </w:r>
            <w:r>
              <w:rPr>
                <w:rFonts w:hint="eastAsia" w:ascii="仿宋" w:hAnsi="仿宋" w:eastAsia="仿宋" w:cs="仿宋"/>
                <w:b/>
                <w:sz w:val="24"/>
                <w:szCs w:val="24"/>
              </w:rPr>
              <w:t>分）</w:t>
            </w:r>
          </w:p>
          <w:p>
            <w:pPr>
              <w:spacing w:line="347" w:lineRule="exact"/>
              <w:ind w:left="360" w:right="366" w:firstLine="480"/>
              <w:rPr>
                <w:rFonts w:ascii="仿宋" w:hAnsi="仿宋" w:eastAsia="仿宋" w:cs="仿宋"/>
                <w:sz w:val="24"/>
                <w:szCs w:val="24"/>
              </w:rPr>
            </w:pPr>
            <w:r>
              <w:rPr>
                <w:rFonts w:ascii="仿宋" w:hAnsi="仿宋" w:eastAsia="仿宋" w:cs="仿宋"/>
                <w:sz w:val="24"/>
                <w:szCs w:val="24"/>
              </w:rPr>
              <w:t>1</w:t>
            </w:r>
            <w:r>
              <w:rPr>
                <w:rFonts w:hint="eastAsia" w:ascii="仿宋" w:hAnsi="仿宋" w:eastAsia="仿宋" w:cs="仿宋"/>
                <w:sz w:val="24"/>
                <w:szCs w:val="24"/>
              </w:rPr>
              <w:t>. 在服务器安装和配置IIS，停止默认站点，新建站点jsweb，站点的主目录为d:\web，将</w:t>
            </w:r>
            <w:r>
              <w:rPr>
                <w:rFonts w:ascii="仿宋" w:hAnsi="仿宋" w:eastAsia="仿宋" w:cs="仿宋"/>
                <w:sz w:val="24"/>
                <w:szCs w:val="24"/>
              </w:rPr>
              <w:t>配置</w:t>
            </w:r>
            <w:r>
              <w:rPr>
                <w:rFonts w:hint="eastAsia" w:ascii="仿宋" w:hAnsi="仿宋" w:eastAsia="仿宋" w:cs="仿宋"/>
                <w:sz w:val="24"/>
                <w:szCs w:val="24"/>
              </w:rPr>
              <w:t>对话框截图保存；（</w:t>
            </w:r>
            <w:r>
              <w:rPr>
                <w:rFonts w:ascii="仿宋" w:hAnsi="仿宋" w:eastAsia="仿宋" w:cs="仿宋"/>
                <w:sz w:val="24"/>
                <w:szCs w:val="24"/>
              </w:rPr>
              <w:t>2</w:t>
            </w:r>
            <w:r>
              <w:rPr>
                <w:rFonts w:hint="eastAsia" w:ascii="仿宋" w:hAnsi="仿宋" w:eastAsia="仿宋" w:cs="仿宋"/>
                <w:sz w:val="24"/>
                <w:szCs w:val="24"/>
              </w:rPr>
              <w:t>分）</w:t>
            </w:r>
          </w:p>
          <w:p>
            <w:pPr>
              <w:spacing w:line="347" w:lineRule="exact"/>
              <w:ind w:left="360" w:right="366" w:firstLine="480"/>
              <w:rPr>
                <w:rFonts w:ascii="仿宋" w:hAnsi="仿宋" w:eastAsia="仿宋" w:cs="仿宋"/>
                <w:sz w:val="24"/>
                <w:szCs w:val="24"/>
              </w:rPr>
            </w:pPr>
            <w:r>
              <w:rPr>
                <w:rFonts w:ascii="仿宋" w:hAnsi="仿宋" w:eastAsia="仿宋" w:cs="仿宋"/>
                <w:sz w:val="24"/>
                <w:szCs w:val="24"/>
              </w:rPr>
              <w:t>2</w:t>
            </w:r>
            <w:r>
              <w:rPr>
                <w:rFonts w:hint="eastAsia" w:ascii="仿宋" w:hAnsi="仿宋" w:eastAsia="仿宋" w:cs="仿宋"/>
                <w:sz w:val="24"/>
                <w:szCs w:val="24"/>
              </w:rPr>
              <w:t>. 默认网页名称为d:\web\index.html，网页内容为“祝您考试成功！”，将</w:t>
            </w:r>
            <w:r>
              <w:rPr>
                <w:rFonts w:ascii="仿宋" w:hAnsi="仿宋" w:eastAsia="仿宋" w:cs="仿宋"/>
                <w:sz w:val="24"/>
                <w:szCs w:val="24"/>
              </w:rPr>
              <w:t>配置</w:t>
            </w:r>
            <w:r>
              <w:rPr>
                <w:rFonts w:hint="eastAsia" w:ascii="仿宋" w:hAnsi="仿宋" w:eastAsia="仿宋" w:cs="仿宋"/>
                <w:sz w:val="24"/>
                <w:szCs w:val="24"/>
              </w:rPr>
              <w:t>效果截图保存；（</w:t>
            </w:r>
            <w:r>
              <w:rPr>
                <w:rFonts w:ascii="仿宋" w:hAnsi="仿宋" w:eastAsia="仿宋" w:cs="仿宋"/>
                <w:sz w:val="24"/>
                <w:szCs w:val="24"/>
              </w:rPr>
              <w:t>2</w:t>
            </w:r>
            <w:r>
              <w:rPr>
                <w:rFonts w:hint="eastAsia" w:ascii="仿宋" w:hAnsi="仿宋" w:eastAsia="仿宋" w:cs="仿宋"/>
                <w:sz w:val="24"/>
                <w:szCs w:val="24"/>
              </w:rPr>
              <w:t>分）</w:t>
            </w:r>
          </w:p>
          <w:p>
            <w:pPr>
              <w:spacing w:line="347" w:lineRule="exact"/>
              <w:ind w:left="360" w:right="366" w:firstLine="480"/>
              <w:rPr>
                <w:rFonts w:ascii="仿宋" w:hAnsi="仿宋" w:eastAsia="仿宋" w:cs="仿宋"/>
                <w:sz w:val="24"/>
                <w:szCs w:val="24"/>
              </w:rPr>
            </w:pPr>
            <w:r>
              <w:rPr>
                <w:rFonts w:ascii="仿宋" w:hAnsi="仿宋" w:eastAsia="仿宋" w:cs="仿宋"/>
                <w:sz w:val="24"/>
                <w:szCs w:val="24"/>
              </w:rPr>
              <w:t>3</w:t>
            </w:r>
            <w:r>
              <w:rPr>
                <w:rFonts w:hint="eastAsia" w:ascii="仿宋" w:hAnsi="仿宋" w:eastAsia="仿宋" w:cs="仿宋"/>
                <w:sz w:val="24"/>
                <w:szCs w:val="24"/>
              </w:rPr>
              <w:t>. 在客户机的浏览器上能使用http://www.jsdc.com的地址浏览到该页面，将浏览器</w:t>
            </w:r>
            <w:r>
              <w:rPr>
                <w:rFonts w:ascii="仿宋" w:hAnsi="仿宋" w:eastAsia="仿宋" w:cs="仿宋"/>
                <w:sz w:val="24"/>
                <w:szCs w:val="24"/>
              </w:rPr>
              <w:t>结果</w:t>
            </w:r>
            <w:r>
              <w:rPr>
                <w:rFonts w:hint="eastAsia" w:ascii="仿宋" w:hAnsi="仿宋" w:eastAsia="仿宋" w:cs="仿宋"/>
                <w:sz w:val="24"/>
                <w:szCs w:val="24"/>
              </w:rPr>
              <w:t>截图保存。（</w:t>
            </w:r>
            <w:r>
              <w:rPr>
                <w:rFonts w:ascii="仿宋" w:hAnsi="仿宋" w:eastAsia="仿宋" w:cs="仿宋"/>
                <w:sz w:val="24"/>
                <w:szCs w:val="24"/>
              </w:rPr>
              <w:t>2</w:t>
            </w:r>
            <w:r>
              <w:rPr>
                <w:rFonts w:hint="eastAsia" w:ascii="仿宋" w:hAnsi="仿宋" w:eastAsia="仿宋" w:cs="仿宋"/>
                <w:sz w:val="24"/>
                <w:szCs w:val="24"/>
              </w:rPr>
              <w:t>分）</w:t>
            </w:r>
          </w:p>
        </w:tc>
      </w:tr>
    </w:tbl>
    <w:p>
      <w:pPr>
        <w:spacing w:line="360" w:lineRule="auto"/>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2</w:t>
      </w:r>
      <w:r>
        <w:rPr>
          <w:rFonts w:ascii="Times New Roman" w:hAnsi="Times New Roman" w:eastAsia="仿宋" w:cs="仿宋"/>
          <w:kern w:val="0"/>
          <w:sz w:val="32"/>
          <w:szCs w:val="32"/>
        </w:rPr>
        <w:t>.</w:t>
      </w:r>
      <w:r>
        <w:rPr>
          <w:rFonts w:hint="eastAsia" w:ascii="Times New Roman" w:hAnsi="Times New Roman" w:eastAsia="仿宋" w:cs="仿宋"/>
          <w:kern w:val="0"/>
          <w:sz w:val="32"/>
          <w:szCs w:val="32"/>
        </w:rPr>
        <w:t>评分标准</w:t>
      </w:r>
    </w:p>
    <w:p>
      <w:pPr>
        <w:spacing w:line="220" w:lineRule="atLeast"/>
        <w:jc w:val="center"/>
        <w:rPr>
          <w:rFonts w:ascii="楷体" w:hAnsi="楷体" w:eastAsia="楷体"/>
          <w:b/>
          <w:sz w:val="30"/>
          <w:szCs w:val="30"/>
        </w:rPr>
      </w:pPr>
      <w:r>
        <w:rPr>
          <w:rFonts w:hint="eastAsia" w:ascii="楷体" w:hAnsi="楷体" w:eastAsia="楷体"/>
          <w:b/>
          <w:sz w:val="30"/>
          <w:szCs w:val="30"/>
        </w:rPr>
        <w:t>服务器架设   评分表</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701"/>
        <w:gridCol w:w="4253"/>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tcPr>
          <w:p>
            <w:pPr>
              <w:spacing w:line="276" w:lineRule="auto"/>
              <w:jc w:val="center"/>
              <w:rPr>
                <w:rFonts w:ascii="仿宋" w:hAnsi="仿宋" w:eastAsia="仿宋"/>
                <w:b/>
                <w:sz w:val="24"/>
                <w:szCs w:val="24"/>
              </w:rPr>
            </w:pPr>
            <w:r>
              <w:rPr>
                <w:rFonts w:hint="eastAsia" w:ascii="仿宋" w:hAnsi="仿宋" w:eastAsia="仿宋"/>
                <w:b/>
                <w:sz w:val="24"/>
                <w:szCs w:val="24"/>
              </w:rPr>
              <w:t>序号</w:t>
            </w:r>
          </w:p>
        </w:tc>
        <w:tc>
          <w:tcPr>
            <w:tcW w:w="1701" w:type="dxa"/>
          </w:tcPr>
          <w:p>
            <w:pPr>
              <w:spacing w:line="276" w:lineRule="auto"/>
              <w:jc w:val="center"/>
              <w:rPr>
                <w:rFonts w:ascii="仿宋" w:hAnsi="仿宋" w:eastAsia="仿宋"/>
                <w:b/>
                <w:sz w:val="24"/>
                <w:szCs w:val="24"/>
              </w:rPr>
            </w:pPr>
            <w:r>
              <w:rPr>
                <w:rFonts w:hint="eastAsia" w:ascii="仿宋" w:hAnsi="仿宋" w:eastAsia="仿宋"/>
                <w:b/>
                <w:sz w:val="24"/>
                <w:szCs w:val="24"/>
              </w:rPr>
              <w:t>项目名称</w:t>
            </w:r>
          </w:p>
        </w:tc>
        <w:tc>
          <w:tcPr>
            <w:tcW w:w="4253" w:type="dxa"/>
          </w:tcPr>
          <w:p>
            <w:pPr>
              <w:spacing w:line="276" w:lineRule="auto"/>
              <w:jc w:val="center"/>
              <w:rPr>
                <w:rFonts w:ascii="仿宋" w:hAnsi="仿宋" w:eastAsia="仿宋"/>
                <w:b/>
                <w:sz w:val="24"/>
                <w:szCs w:val="24"/>
              </w:rPr>
            </w:pPr>
            <w:r>
              <w:rPr>
                <w:rFonts w:hint="eastAsia" w:ascii="仿宋" w:hAnsi="仿宋" w:eastAsia="仿宋"/>
                <w:b/>
                <w:sz w:val="24"/>
                <w:szCs w:val="24"/>
              </w:rPr>
              <w:t>评分标准</w:t>
            </w:r>
          </w:p>
        </w:tc>
        <w:tc>
          <w:tcPr>
            <w:tcW w:w="708" w:type="dxa"/>
          </w:tcPr>
          <w:p>
            <w:pPr>
              <w:spacing w:line="276" w:lineRule="auto"/>
              <w:jc w:val="center"/>
              <w:rPr>
                <w:rFonts w:ascii="仿宋" w:hAnsi="仿宋" w:eastAsia="仿宋"/>
                <w:b/>
                <w:sz w:val="24"/>
                <w:szCs w:val="24"/>
              </w:rPr>
            </w:pPr>
            <w:r>
              <w:rPr>
                <w:rFonts w:hint="eastAsia" w:ascii="仿宋" w:hAnsi="仿宋" w:eastAsia="仿宋"/>
                <w:b/>
                <w:sz w:val="24"/>
                <w:szCs w:val="24"/>
              </w:rPr>
              <w:t>分值</w:t>
            </w:r>
          </w:p>
        </w:tc>
        <w:tc>
          <w:tcPr>
            <w:tcW w:w="993" w:type="dxa"/>
          </w:tcPr>
          <w:p>
            <w:pPr>
              <w:spacing w:line="276" w:lineRule="auto"/>
              <w:jc w:val="center"/>
              <w:rPr>
                <w:rFonts w:ascii="仿宋" w:hAnsi="仿宋" w:eastAsia="仿宋"/>
                <w:b/>
                <w:sz w:val="24"/>
                <w:szCs w:val="24"/>
              </w:rPr>
            </w:pPr>
            <w:r>
              <w:rPr>
                <w:rFonts w:hint="eastAsia" w:ascii="仿宋" w:hAnsi="仿宋" w:eastAsia="仿宋"/>
                <w:b/>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restart"/>
            <w:vAlign w:val="center"/>
          </w:tcPr>
          <w:p>
            <w:pPr>
              <w:spacing w:line="276" w:lineRule="auto"/>
              <w:jc w:val="center"/>
              <w:rPr>
                <w:rFonts w:ascii="仿宋" w:hAnsi="仿宋" w:eastAsia="仿宋" w:cs="仿宋"/>
                <w:sz w:val="24"/>
                <w:szCs w:val="24"/>
              </w:rPr>
            </w:pPr>
            <w:r>
              <w:rPr>
                <w:rFonts w:hint="eastAsia" w:ascii="仿宋" w:hAnsi="仿宋" w:eastAsia="仿宋" w:cs="仿宋"/>
                <w:sz w:val="24"/>
                <w:szCs w:val="24"/>
              </w:rPr>
              <w:t>1</w:t>
            </w:r>
          </w:p>
        </w:tc>
        <w:tc>
          <w:tcPr>
            <w:tcW w:w="1701" w:type="dxa"/>
            <w:vMerge w:val="restart"/>
            <w:vAlign w:val="center"/>
          </w:tcPr>
          <w:p>
            <w:pPr>
              <w:spacing w:line="276" w:lineRule="auto"/>
              <w:jc w:val="center"/>
              <w:rPr>
                <w:rFonts w:ascii="仿宋" w:hAnsi="仿宋" w:eastAsia="仿宋" w:cs="仿宋"/>
                <w:sz w:val="24"/>
                <w:szCs w:val="24"/>
              </w:rPr>
            </w:pPr>
            <w:r>
              <w:rPr>
                <w:rFonts w:hint="eastAsia" w:ascii="仿宋" w:hAnsi="仿宋" w:eastAsia="仿宋" w:cs="仿宋"/>
                <w:sz w:val="24"/>
                <w:szCs w:val="24"/>
              </w:rPr>
              <w:t>服务器安装</w:t>
            </w:r>
          </w:p>
        </w:tc>
        <w:tc>
          <w:tcPr>
            <w:tcW w:w="4253" w:type="dxa"/>
          </w:tcPr>
          <w:p>
            <w:pPr>
              <w:spacing w:line="276" w:lineRule="auto"/>
              <w:rPr>
                <w:rFonts w:ascii="仿宋" w:hAnsi="仿宋" w:eastAsia="仿宋"/>
                <w:sz w:val="24"/>
                <w:szCs w:val="24"/>
              </w:rPr>
            </w:pPr>
            <w:r>
              <w:rPr>
                <w:rFonts w:hint="eastAsia" w:ascii="仿宋" w:hAnsi="仿宋" w:eastAsia="仿宋" w:cs="仿宋"/>
                <w:sz w:val="24"/>
                <w:szCs w:val="24"/>
              </w:rPr>
              <w:t>服务器虚拟机名称、保存路径正确</w:t>
            </w:r>
          </w:p>
        </w:tc>
        <w:tc>
          <w:tcPr>
            <w:tcW w:w="708" w:type="dxa"/>
          </w:tcPr>
          <w:p>
            <w:pPr>
              <w:spacing w:line="276" w:lineRule="auto"/>
              <w:jc w:val="center"/>
              <w:rPr>
                <w:rFonts w:ascii="仿宋" w:hAnsi="仿宋" w:eastAsia="仿宋"/>
                <w:sz w:val="24"/>
                <w:szCs w:val="24"/>
              </w:rPr>
            </w:pPr>
            <w:r>
              <w:rPr>
                <w:rFonts w:hint="eastAsia" w:ascii="仿宋" w:hAnsi="仿宋" w:eastAsia="仿宋"/>
                <w:sz w:val="24"/>
                <w:szCs w:val="24"/>
              </w:rPr>
              <w:t>1</w:t>
            </w:r>
          </w:p>
        </w:tc>
        <w:tc>
          <w:tcPr>
            <w:tcW w:w="993" w:type="dxa"/>
          </w:tcPr>
          <w:p>
            <w:pPr>
              <w:spacing w:line="276" w:lineRule="auto"/>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Merge w:val="continue"/>
            <w:vAlign w:val="center"/>
          </w:tcPr>
          <w:p>
            <w:pPr>
              <w:spacing w:line="276" w:lineRule="auto"/>
              <w:jc w:val="center"/>
              <w:rPr>
                <w:rFonts w:ascii="仿宋" w:hAnsi="仿宋" w:eastAsia="仿宋" w:cs="仿宋"/>
                <w:sz w:val="24"/>
                <w:szCs w:val="24"/>
              </w:rPr>
            </w:pP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服务器虚拟机内存大小、磁盘大小正确</w:t>
            </w: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1</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Merge w:val="continue"/>
            <w:vAlign w:val="center"/>
          </w:tcPr>
          <w:p>
            <w:pPr>
              <w:spacing w:line="276" w:lineRule="auto"/>
              <w:jc w:val="center"/>
              <w:rPr>
                <w:rFonts w:ascii="仿宋" w:hAnsi="仿宋" w:eastAsia="仿宋" w:cs="仿宋"/>
                <w:sz w:val="24"/>
                <w:szCs w:val="24"/>
              </w:rPr>
            </w:pP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服务器虚拟机磁盘分区正确</w:t>
            </w: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1</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bookmarkStart w:id="24" w:name="_Hlk526105599"/>
          </w:p>
        </w:tc>
        <w:tc>
          <w:tcPr>
            <w:tcW w:w="1701" w:type="dxa"/>
            <w:vAlign w:val="center"/>
          </w:tcPr>
          <w:p>
            <w:pPr>
              <w:spacing w:line="276" w:lineRule="auto"/>
              <w:jc w:val="center"/>
              <w:rPr>
                <w:rFonts w:ascii="仿宋" w:hAnsi="仿宋" w:eastAsia="仿宋" w:cs="仿宋"/>
                <w:sz w:val="24"/>
                <w:szCs w:val="24"/>
              </w:rPr>
            </w:pPr>
            <w:r>
              <w:rPr>
                <w:rFonts w:hint="eastAsia" w:ascii="仿宋" w:hAnsi="仿宋" w:eastAsia="仿宋" w:cs="仿宋"/>
                <w:sz w:val="24"/>
                <w:szCs w:val="24"/>
              </w:rPr>
              <w:t>小计</w:t>
            </w:r>
          </w:p>
        </w:tc>
        <w:tc>
          <w:tcPr>
            <w:tcW w:w="4253" w:type="dxa"/>
          </w:tcPr>
          <w:p>
            <w:pPr>
              <w:spacing w:line="276" w:lineRule="auto"/>
              <w:rPr>
                <w:rFonts w:ascii="仿宋" w:hAnsi="仿宋" w:eastAsia="仿宋" w:cs="仿宋"/>
                <w:sz w:val="24"/>
                <w:szCs w:val="24"/>
              </w:rPr>
            </w:pP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3</w:t>
            </w:r>
          </w:p>
        </w:tc>
        <w:tc>
          <w:tcPr>
            <w:tcW w:w="993" w:type="dxa"/>
          </w:tcPr>
          <w:p>
            <w:pPr>
              <w:spacing w:line="276" w:lineRule="auto"/>
              <w:rPr>
                <w:rFonts w:ascii="仿宋" w:hAnsi="仿宋" w:eastAsia="仿宋" w:cs="仿宋"/>
                <w:sz w:val="24"/>
                <w:szCs w:val="24"/>
              </w:rPr>
            </w:pPr>
          </w:p>
        </w:tc>
      </w:tr>
      <w:bookmark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restart"/>
            <w:vAlign w:val="center"/>
          </w:tcPr>
          <w:p>
            <w:pPr>
              <w:spacing w:line="276" w:lineRule="auto"/>
              <w:jc w:val="center"/>
              <w:rPr>
                <w:rFonts w:ascii="仿宋" w:hAnsi="仿宋" w:eastAsia="仿宋" w:cs="仿宋"/>
                <w:sz w:val="24"/>
                <w:szCs w:val="24"/>
              </w:rPr>
            </w:pPr>
            <w:r>
              <w:rPr>
                <w:rFonts w:hint="eastAsia" w:ascii="仿宋" w:hAnsi="仿宋" w:eastAsia="仿宋" w:cs="仿宋"/>
                <w:sz w:val="24"/>
                <w:szCs w:val="24"/>
              </w:rPr>
              <w:t>2</w:t>
            </w:r>
          </w:p>
        </w:tc>
        <w:tc>
          <w:tcPr>
            <w:tcW w:w="1701" w:type="dxa"/>
            <w:vMerge w:val="restart"/>
            <w:vAlign w:val="center"/>
          </w:tcPr>
          <w:p>
            <w:pPr>
              <w:spacing w:line="276" w:lineRule="auto"/>
              <w:jc w:val="center"/>
              <w:rPr>
                <w:rFonts w:ascii="仿宋" w:hAnsi="仿宋" w:eastAsia="仿宋" w:cs="仿宋"/>
                <w:sz w:val="24"/>
                <w:szCs w:val="24"/>
              </w:rPr>
            </w:pPr>
            <w:r>
              <w:rPr>
                <w:rFonts w:hint="eastAsia" w:ascii="仿宋" w:hAnsi="仿宋" w:eastAsia="仿宋" w:cs="仿宋"/>
                <w:sz w:val="24"/>
                <w:szCs w:val="24"/>
              </w:rPr>
              <w:t>服务器</w:t>
            </w:r>
          </w:p>
          <w:p>
            <w:pPr>
              <w:spacing w:line="276" w:lineRule="auto"/>
              <w:jc w:val="center"/>
              <w:rPr>
                <w:rFonts w:ascii="仿宋" w:hAnsi="仿宋" w:eastAsia="仿宋" w:cs="仿宋"/>
                <w:sz w:val="24"/>
                <w:szCs w:val="24"/>
              </w:rPr>
            </w:pPr>
            <w:r>
              <w:rPr>
                <w:rFonts w:hint="eastAsia" w:ascii="仿宋" w:hAnsi="仿宋" w:eastAsia="仿宋" w:cs="仿宋"/>
                <w:sz w:val="24"/>
                <w:szCs w:val="24"/>
              </w:rPr>
              <w:t>基本管理</w:t>
            </w: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服务器桌面图标正确</w:t>
            </w: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1</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Merge w:val="continue"/>
            <w:vAlign w:val="center"/>
          </w:tcPr>
          <w:p>
            <w:pPr>
              <w:spacing w:line="276" w:lineRule="auto"/>
              <w:jc w:val="center"/>
              <w:rPr>
                <w:rFonts w:ascii="仿宋" w:hAnsi="仿宋" w:eastAsia="仿宋" w:cs="仿宋"/>
                <w:sz w:val="24"/>
                <w:szCs w:val="24"/>
              </w:rPr>
            </w:pP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显示已知文件类型扩展名正确</w:t>
            </w: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1</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Merge w:val="continue"/>
            <w:vAlign w:val="center"/>
          </w:tcPr>
          <w:p>
            <w:pPr>
              <w:spacing w:line="276" w:lineRule="auto"/>
              <w:jc w:val="center"/>
              <w:rPr>
                <w:rFonts w:ascii="仿宋" w:hAnsi="仿宋" w:eastAsia="仿宋" w:cs="仿宋"/>
                <w:sz w:val="24"/>
                <w:szCs w:val="24"/>
              </w:rPr>
            </w:pP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屏幕保护程序正确</w:t>
            </w: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1</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Merge w:val="continue"/>
            <w:vAlign w:val="center"/>
          </w:tcPr>
          <w:p>
            <w:pPr>
              <w:spacing w:line="276" w:lineRule="auto"/>
              <w:jc w:val="center"/>
              <w:rPr>
                <w:rFonts w:ascii="仿宋" w:hAnsi="仿宋" w:eastAsia="仿宋" w:cs="仿宋"/>
                <w:sz w:val="24"/>
                <w:szCs w:val="24"/>
              </w:rPr>
            </w:pP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远程桌面功能正确</w:t>
            </w: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1</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Merge w:val="continue"/>
            <w:vAlign w:val="center"/>
          </w:tcPr>
          <w:p>
            <w:pPr>
              <w:spacing w:line="276" w:lineRule="auto"/>
              <w:jc w:val="center"/>
              <w:rPr>
                <w:rFonts w:ascii="仿宋" w:hAnsi="仿宋" w:eastAsia="仿宋" w:cs="仿宋"/>
                <w:sz w:val="24"/>
                <w:szCs w:val="24"/>
              </w:rPr>
            </w:pP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服务器主机名、网络参数正确</w:t>
            </w: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2</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Merge w:val="continue"/>
            <w:vAlign w:val="center"/>
          </w:tcPr>
          <w:p>
            <w:pPr>
              <w:spacing w:line="276" w:lineRule="auto"/>
              <w:jc w:val="center"/>
              <w:rPr>
                <w:rFonts w:ascii="仿宋" w:hAnsi="仿宋" w:eastAsia="仿宋" w:cs="仿宋"/>
                <w:sz w:val="24"/>
                <w:szCs w:val="24"/>
              </w:rPr>
            </w:pP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本地用户账户user</w:t>
            </w:r>
            <w:r>
              <w:rPr>
                <w:rFonts w:ascii="仿宋" w:hAnsi="仿宋" w:eastAsia="仿宋" w:cs="仿宋"/>
                <w:sz w:val="24"/>
                <w:szCs w:val="24"/>
              </w:rPr>
              <w:t>1</w:t>
            </w:r>
            <w:r>
              <w:rPr>
                <w:rFonts w:hint="eastAsia" w:ascii="仿宋" w:hAnsi="仿宋" w:eastAsia="仿宋" w:cs="仿宋"/>
                <w:sz w:val="24"/>
                <w:szCs w:val="24"/>
              </w:rPr>
              <w:t>创建正确</w:t>
            </w: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1</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Merge w:val="continue"/>
            <w:vAlign w:val="center"/>
          </w:tcPr>
          <w:p>
            <w:pPr>
              <w:spacing w:line="276" w:lineRule="auto"/>
              <w:jc w:val="center"/>
              <w:rPr>
                <w:rFonts w:ascii="仿宋" w:hAnsi="仿宋" w:eastAsia="仿宋" w:cs="仿宋"/>
                <w:sz w:val="24"/>
                <w:szCs w:val="24"/>
              </w:rPr>
            </w:pP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本地用户账户user</w:t>
            </w:r>
            <w:r>
              <w:rPr>
                <w:rFonts w:ascii="仿宋" w:hAnsi="仿宋" w:eastAsia="仿宋" w:cs="仿宋"/>
                <w:sz w:val="24"/>
                <w:szCs w:val="24"/>
              </w:rPr>
              <w:t>2</w:t>
            </w:r>
            <w:r>
              <w:rPr>
                <w:rFonts w:hint="eastAsia" w:ascii="仿宋" w:hAnsi="仿宋" w:eastAsia="仿宋" w:cs="仿宋"/>
                <w:sz w:val="24"/>
                <w:szCs w:val="24"/>
              </w:rPr>
              <w:t>创建正确</w:t>
            </w: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1</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Merge w:val="continue"/>
            <w:vAlign w:val="center"/>
          </w:tcPr>
          <w:p>
            <w:pPr>
              <w:spacing w:line="276" w:lineRule="auto"/>
              <w:jc w:val="center"/>
              <w:rPr>
                <w:rFonts w:ascii="仿宋" w:hAnsi="仿宋" w:eastAsia="仿宋" w:cs="仿宋"/>
                <w:sz w:val="24"/>
                <w:szCs w:val="24"/>
              </w:rPr>
            </w:pP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本地组创建及隶属成员划分正确</w:t>
            </w: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2</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Align w:val="center"/>
          </w:tcPr>
          <w:p>
            <w:pPr>
              <w:spacing w:line="276" w:lineRule="auto"/>
              <w:jc w:val="center"/>
              <w:rPr>
                <w:rFonts w:ascii="仿宋" w:hAnsi="仿宋" w:eastAsia="仿宋" w:cs="仿宋"/>
                <w:sz w:val="24"/>
                <w:szCs w:val="24"/>
              </w:rPr>
            </w:pPr>
            <w:r>
              <w:rPr>
                <w:rFonts w:hint="eastAsia" w:ascii="仿宋" w:hAnsi="仿宋" w:eastAsia="仿宋" w:cs="仿宋"/>
                <w:sz w:val="24"/>
                <w:szCs w:val="24"/>
              </w:rPr>
              <w:t>小计</w:t>
            </w:r>
          </w:p>
        </w:tc>
        <w:tc>
          <w:tcPr>
            <w:tcW w:w="4253" w:type="dxa"/>
          </w:tcPr>
          <w:p>
            <w:pPr>
              <w:spacing w:line="276" w:lineRule="auto"/>
              <w:rPr>
                <w:rFonts w:ascii="仿宋" w:hAnsi="仿宋" w:eastAsia="仿宋" w:cs="仿宋"/>
                <w:sz w:val="24"/>
                <w:szCs w:val="24"/>
              </w:rPr>
            </w:pP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1</w:t>
            </w:r>
            <w:r>
              <w:rPr>
                <w:rFonts w:ascii="仿宋" w:hAnsi="仿宋" w:eastAsia="仿宋" w:cs="仿宋"/>
                <w:sz w:val="24"/>
                <w:szCs w:val="24"/>
              </w:rPr>
              <w:t>0</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restart"/>
            <w:vAlign w:val="center"/>
          </w:tcPr>
          <w:p>
            <w:pPr>
              <w:spacing w:line="276" w:lineRule="auto"/>
              <w:jc w:val="center"/>
              <w:rPr>
                <w:rFonts w:ascii="仿宋" w:hAnsi="仿宋" w:eastAsia="仿宋" w:cs="仿宋"/>
                <w:sz w:val="24"/>
                <w:szCs w:val="24"/>
              </w:rPr>
            </w:pPr>
            <w:bookmarkStart w:id="25" w:name="_Hlk526109836"/>
            <w:r>
              <w:rPr>
                <w:rFonts w:hint="eastAsia" w:ascii="仿宋" w:hAnsi="仿宋" w:eastAsia="仿宋" w:cs="仿宋"/>
                <w:sz w:val="24"/>
                <w:szCs w:val="24"/>
              </w:rPr>
              <w:t>3</w:t>
            </w:r>
          </w:p>
        </w:tc>
        <w:tc>
          <w:tcPr>
            <w:tcW w:w="1701" w:type="dxa"/>
            <w:vMerge w:val="restart"/>
            <w:vAlign w:val="center"/>
          </w:tcPr>
          <w:p>
            <w:pPr>
              <w:spacing w:line="276" w:lineRule="auto"/>
              <w:jc w:val="center"/>
              <w:rPr>
                <w:rFonts w:ascii="仿宋" w:hAnsi="仿宋" w:eastAsia="仿宋" w:cs="仿宋"/>
                <w:sz w:val="24"/>
                <w:szCs w:val="24"/>
              </w:rPr>
            </w:pPr>
            <w:r>
              <w:rPr>
                <w:rFonts w:hint="eastAsia" w:ascii="仿宋" w:hAnsi="仿宋" w:eastAsia="仿宋" w:cs="仿宋"/>
                <w:sz w:val="24"/>
                <w:szCs w:val="24"/>
              </w:rPr>
              <w:t>客户机安装和基本配置</w:t>
            </w: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客户机虚拟机名称正确</w:t>
            </w: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1</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Merge w:val="continue"/>
            <w:vAlign w:val="center"/>
          </w:tcPr>
          <w:p>
            <w:pPr>
              <w:spacing w:line="276" w:lineRule="auto"/>
              <w:jc w:val="center"/>
              <w:rPr>
                <w:rFonts w:ascii="仿宋" w:hAnsi="仿宋" w:eastAsia="仿宋" w:cs="仿宋"/>
                <w:sz w:val="24"/>
                <w:szCs w:val="24"/>
              </w:rPr>
            </w:pP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客户机虚拟机内存大小、磁盘大小正确</w:t>
            </w: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1</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Merge w:val="continue"/>
            <w:vAlign w:val="center"/>
          </w:tcPr>
          <w:p>
            <w:pPr>
              <w:spacing w:line="276" w:lineRule="auto"/>
              <w:jc w:val="center"/>
              <w:rPr>
                <w:rFonts w:ascii="仿宋" w:hAnsi="仿宋" w:eastAsia="仿宋" w:cs="仿宋"/>
                <w:sz w:val="24"/>
                <w:szCs w:val="24"/>
              </w:rPr>
            </w:pP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客户机虚拟机网络参数正确</w:t>
            </w: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1</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Align w:val="center"/>
          </w:tcPr>
          <w:p>
            <w:pPr>
              <w:spacing w:line="276" w:lineRule="auto"/>
              <w:jc w:val="center"/>
              <w:rPr>
                <w:rFonts w:ascii="仿宋" w:hAnsi="仿宋" w:eastAsia="仿宋" w:cs="仿宋"/>
                <w:sz w:val="24"/>
                <w:szCs w:val="24"/>
              </w:rPr>
            </w:pPr>
            <w:r>
              <w:rPr>
                <w:rFonts w:hint="eastAsia" w:ascii="仿宋" w:hAnsi="仿宋" w:eastAsia="仿宋" w:cs="仿宋"/>
                <w:sz w:val="24"/>
                <w:szCs w:val="24"/>
              </w:rPr>
              <w:t>小计</w:t>
            </w:r>
          </w:p>
        </w:tc>
        <w:tc>
          <w:tcPr>
            <w:tcW w:w="4253" w:type="dxa"/>
          </w:tcPr>
          <w:p>
            <w:pPr>
              <w:spacing w:line="276" w:lineRule="auto"/>
              <w:rPr>
                <w:rFonts w:ascii="仿宋" w:hAnsi="仿宋" w:eastAsia="仿宋" w:cs="仿宋"/>
                <w:sz w:val="24"/>
                <w:szCs w:val="24"/>
              </w:rPr>
            </w:pP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3</w:t>
            </w:r>
          </w:p>
        </w:tc>
        <w:tc>
          <w:tcPr>
            <w:tcW w:w="993" w:type="dxa"/>
          </w:tcPr>
          <w:p>
            <w:pPr>
              <w:spacing w:line="276" w:lineRule="auto"/>
              <w:rPr>
                <w:rFonts w:ascii="仿宋" w:hAnsi="仿宋" w:eastAsia="仿宋" w:cs="仿宋"/>
                <w:sz w:val="24"/>
                <w:szCs w:val="24"/>
              </w:rPr>
            </w:pPr>
          </w:p>
        </w:tc>
      </w:tr>
      <w:bookmark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restart"/>
            <w:vAlign w:val="center"/>
          </w:tcPr>
          <w:p>
            <w:pPr>
              <w:spacing w:line="276" w:lineRule="auto"/>
              <w:jc w:val="center"/>
              <w:rPr>
                <w:rFonts w:ascii="仿宋" w:hAnsi="仿宋" w:eastAsia="仿宋" w:cs="仿宋"/>
                <w:sz w:val="24"/>
                <w:szCs w:val="24"/>
              </w:rPr>
            </w:pPr>
            <w:r>
              <w:rPr>
                <w:rFonts w:hint="eastAsia" w:ascii="仿宋" w:hAnsi="仿宋" w:eastAsia="仿宋" w:cs="仿宋"/>
                <w:sz w:val="24"/>
                <w:szCs w:val="24"/>
              </w:rPr>
              <w:t>4</w:t>
            </w:r>
          </w:p>
        </w:tc>
        <w:tc>
          <w:tcPr>
            <w:tcW w:w="1701" w:type="dxa"/>
            <w:vMerge w:val="restart"/>
            <w:vAlign w:val="center"/>
          </w:tcPr>
          <w:p>
            <w:pPr>
              <w:spacing w:line="276" w:lineRule="auto"/>
              <w:jc w:val="center"/>
              <w:rPr>
                <w:rFonts w:ascii="仿宋" w:hAnsi="仿宋" w:eastAsia="仿宋" w:cs="仿宋"/>
                <w:sz w:val="24"/>
                <w:szCs w:val="24"/>
              </w:rPr>
            </w:pPr>
            <w:r>
              <w:rPr>
                <w:rFonts w:hint="eastAsia" w:ascii="仿宋" w:hAnsi="仿宋" w:eastAsia="仿宋" w:cs="仿宋"/>
                <w:sz w:val="24"/>
                <w:szCs w:val="24"/>
              </w:rPr>
              <w:t>活动目录配置</w:t>
            </w: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服务器FQDN、域功能级别正确</w:t>
            </w: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4</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Merge w:val="continue"/>
            <w:vAlign w:val="center"/>
          </w:tcPr>
          <w:p>
            <w:pPr>
              <w:spacing w:line="276" w:lineRule="auto"/>
              <w:jc w:val="center"/>
              <w:rPr>
                <w:rFonts w:ascii="仿宋" w:hAnsi="仿宋" w:eastAsia="仿宋" w:cs="仿宋"/>
                <w:sz w:val="24"/>
                <w:szCs w:val="24"/>
              </w:rPr>
            </w:pP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域用户账户创建正确</w:t>
            </w: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1</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Merge w:val="continue"/>
            <w:vAlign w:val="center"/>
          </w:tcPr>
          <w:p>
            <w:pPr>
              <w:spacing w:line="276" w:lineRule="auto"/>
              <w:jc w:val="center"/>
              <w:rPr>
                <w:rFonts w:ascii="仿宋" w:hAnsi="仿宋" w:eastAsia="仿宋" w:cs="仿宋"/>
                <w:sz w:val="24"/>
                <w:szCs w:val="24"/>
              </w:rPr>
            </w:pP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域用户账户登录时间正确</w:t>
            </w: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1</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Merge w:val="continue"/>
            <w:vAlign w:val="center"/>
          </w:tcPr>
          <w:p>
            <w:pPr>
              <w:spacing w:line="276" w:lineRule="auto"/>
              <w:jc w:val="center"/>
              <w:rPr>
                <w:rFonts w:ascii="仿宋" w:hAnsi="仿宋" w:eastAsia="仿宋" w:cs="仿宋"/>
                <w:sz w:val="24"/>
                <w:szCs w:val="24"/>
              </w:rPr>
            </w:pP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客户机加入域并登录域正确</w:t>
            </w: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4</w:t>
            </w:r>
          </w:p>
        </w:tc>
        <w:tc>
          <w:tcPr>
            <w:tcW w:w="993" w:type="dxa"/>
            <w:vMerge w:val="restart"/>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Align w:val="center"/>
          </w:tcPr>
          <w:p>
            <w:pPr>
              <w:spacing w:line="276" w:lineRule="auto"/>
              <w:jc w:val="center"/>
              <w:rPr>
                <w:rFonts w:ascii="仿宋" w:hAnsi="仿宋" w:eastAsia="仿宋" w:cs="仿宋"/>
                <w:sz w:val="24"/>
                <w:szCs w:val="24"/>
              </w:rPr>
            </w:pPr>
            <w:r>
              <w:rPr>
                <w:rFonts w:hint="eastAsia" w:ascii="仿宋" w:hAnsi="仿宋" w:eastAsia="仿宋" w:cs="仿宋"/>
                <w:sz w:val="24"/>
                <w:szCs w:val="24"/>
              </w:rPr>
              <w:t>小计</w:t>
            </w:r>
          </w:p>
        </w:tc>
        <w:tc>
          <w:tcPr>
            <w:tcW w:w="4253" w:type="dxa"/>
          </w:tcPr>
          <w:p>
            <w:pPr>
              <w:spacing w:line="276" w:lineRule="auto"/>
              <w:rPr>
                <w:rFonts w:ascii="仿宋" w:hAnsi="仿宋" w:eastAsia="仿宋" w:cs="仿宋"/>
                <w:sz w:val="24"/>
                <w:szCs w:val="24"/>
              </w:rPr>
            </w:pP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1</w:t>
            </w:r>
            <w:r>
              <w:rPr>
                <w:rFonts w:ascii="仿宋" w:hAnsi="仿宋" w:eastAsia="仿宋" w:cs="仿宋"/>
                <w:sz w:val="24"/>
                <w:szCs w:val="24"/>
              </w:rPr>
              <w:t>0</w:t>
            </w:r>
          </w:p>
        </w:tc>
        <w:tc>
          <w:tcPr>
            <w:tcW w:w="993" w:type="dxa"/>
            <w:vMerge w:val="continue"/>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restart"/>
            <w:vAlign w:val="center"/>
          </w:tcPr>
          <w:p>
            <w:pPr>
              <w:spacing w:line="276" w:lineRule="auto"/>
              <w:jc w:val="center"/>
              <w:rPr>
                <w:rFonts w:ascii="仿宋" w:hAnsi="仿宋" w:eastAsia="仿宋" w:cs="仿宋"/>
                <w:sz w:val="24"/>
                <w:szCs w:val="24"/>
              </w:rPr>
            </w:pPr>
            <w:r>
              <w:rPr>
                <w:rFonts w:hint="eastAsia" w:ascii="仿宋" w:hAnsi="仿宋" w:eastAsia="仿宋" w:cs="仿宋"/>
                <w:sz w:val="24"/>
                <w:szCs w:val="24"/>
              </w:rPr>
              <w:t>5</w:t>
            </w:r>
          </w:p>
        </w:tc>
        <w:tc>
          <w:tcPr>
            <w:tcW w:w="1701" w:type="dxa"/>
            <w:vMerge w:val="restart"/>
            <w:vAlign w:val="center"/>
          </w:tcPr>
          <w:p>
            <w:pPr>
              <w:spacing w:line="276" w:lineRule="auto"/>
              <w:jc w:val="center"/>
              <w:rPr>
                <w:rFonts w:ascii="仿宋" w:hAnsi="仿宋" w:eastAsia="仿宋" w:cs="仿宋"/>
                <w:sz w:val="24"/>
                <w:szCs w:val="24"/>
              </w:rPr>
            </w:pPr>
            <w:r>
              <w:rPr>
                <w:rFonts w:hint="eastAsia" w:ascii="仿宋" w:hAnsi="仿宋" w:eastAsia="仿宋" w:cs="仿宋"/>
                <w:sz w:val="24"/>
                <w:szCs w:val="24"/>
              </w:rPr>
              <w:t>DNS服务配置</w:t>
            </w:r>
          </w:p>
        </w:tc>
        <w:tc>
          <w:tcPr>
            <w:tcW w:w="4253" w:type="dxa"/>
          </w:tcPr>
          <w:p>
            <w:pPr>
              <w:spacing w:line="276" w:lineRule="auto"/>
              <w:rPr>
                <w:rFonts w:ascii="仿宋" w:hAnsi="仿宋" w:eastAsia="仿宋" w:cs="仿宋"/>
                <w:sz w:val="24"/>
                <w:szCs w:val="24"/>
              </w:rPr>
            </w:pPr>
            <w:bookmarkStart w:id="26" w:name="OLE_LINK22"/>
            <w:bookmarkStart w:id="27" w:name="OLE_LINK21"/>
            <w:r>
              <w:rPr>
                <w:rFonts w:hint="eastAsia" w:ascii="仿宋" w:hAnsi="仿宋" w:eastAsia="仿宋" w:cs="仿宋"/>
                <w:sz w:val="24"/>
                <w:szCs w:val="24"/>
              </w:rPr>
              <w:t>建立主机记录正确</w:t>
            </w:r>
            <w:bookmarkEnd w:id="26"/>
            <w:bookmarkEnd w:id="27"/>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1</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Merge w:val="continue"/>
            <w:vAlign w:val="center"/>
          </w:tcPr>
          <w:p>
            <w:pPr>
              <w:spacing w:line="276" w:lineRule="auto"/>
              <w:jc w:val="center"/>
              <w:rPr>
                <w:rFonts w:ascii="仿宋" w:hAnsi="仿宋" w:eastAsia="仿宋" w:cs="仿宋"/>
                <w:sz w:val="24"/>
                <w:szCs w:val="24"/>
              </w:rPr>
            </w:pP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新建正向查找区域正确</w:t>
            </w: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1</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Merge w:val="continue"/>
            <w:vAlign w:val="center"/>
          </w:tcPr>
          <w:p>
            <w:pPr>
              <w:spacing w:line="276" w:lineRule="auto"/>
              <w:jc w:val="center"/>
              <w:rPr>
                <w:rFonts w:ascii="仿宋" w:hAnsi="仿宋" w:eastAsia="仿宋" w:cs="仿宋"/>
                <w:sz w:val="24"/>
                <w:szCs w:val="24"/>
              </w:rPr>
            </w:pP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建立主机记录正确</w:t>
            </w: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1</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Align w:val="center"/>
          </w:tcPr>
          <w:p>
            <w:pPr>
              <w:spacing w:line="276" w:lineRule="auto"/>
              <w:jc w:val="center"/>
              <w:rPr>
                <w:rFonts w:ascii="仿宋" w:hAnsi="仿宋" w:eastAsia="仿宋" w:cs="仿宋"/>
                <w:sz w:val="24"/>
                <w:szCs w:val="24"/>
              </w:rPr>
            </w:pPr>
            <w:r>
              <w:rPr>
                <w:rFonts w:hint="eastAsia" w:ascii="仿宋" w:hAnsi="仿宋" w:eastAsia="仿宋" w:cs="仿宋"/>
                <w:sz w:val="24"/>
                <w:szCs w:val="24"/>
              </w:rPr>
              <w:t>小计</w:t>
            </w:r>
          </w:p>
        </w:tc>
        <w:tc>
          <w:tcPr>
            <w:tcW w:w="4253" w:type="dxa"/>
          </w:tcPr>
          <w:p>
            <w:pPr>
              <w:spacing w:line="276" w:lineRule="auto"/>
              <w:rPr>
                <w:rFonts w:ascii="仿宋" w:hAnsi="仿宋" w:eastAsia="仿宋" w:cs="仿宋"/>
                <w:sz w:val="24"/>
                <w:szCs w:val="24"/>
              </w:rPr>
            </w:pP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3</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restart"/>
            <w:vAlign w:val="center"/>
          </w:tcPr>
          <w:p>
            <w:pPr>
              <w:spacing w:line="276" w:lineRule="auto"/>
              <w:jc w:val="center"/>
              <w:rPr>
                <w:rFonts w:ascii="仿宋" w:hAnsi="仿宋" w:eastAsia="仿宋" w:cs="仿宋"/>
                <w:sz w:val="24"/>
                <w:szCs w:val="24"/>
              </w:rPr>
            </w:pPr>
            <w:r>
              <w:rPr>
                <w:rFonts w:hint="eastAsia" w:ascii="仿宋" w:hAnsi="仿宋" w:eastAsia="仿宋" w:cs="仿宋"/>
                <w:sz w:val="24"/>
                <w:szCs w:val="24"/>
              </w:rPr>
              <w:t>6</w:t>
            </w:r>
          </w:p>
        </w:tc>
        <w:tc>
          <w:tcPr>
            <w:tcW w:w="1701" w:type="dxa"/>
            <w:vMerge w:val="restart"/>
            <w:vAlign w:val="center"/>
          </w:tcPr>
          <w:p>
            <w:pPr>
              <w:spacing w:line="276" w:lineRule="auto"/>
              <w:jc w:val="center"/>
              <w:rPr>
                <w:rFonts w:ascii="仿宋" w:hAnsi="仿宋" w:eastAsia="仿宋" w:cs="仿宋"/>
                <w:sz w:val="24"/>
                <w:szCs w:val="24"/>
              </w:rPr>
            </w:pPr>
            <w:r>
              <w:rPr>
                <w:rFonts w:hint="eastAsia" w:ascii="仿宋" w:hAnsi="仿宋" w:eastAsia="仿宋" w:cs="仿宋"/>
                <w:sz w:val="24"/>
                <w:szCs w:val="24"/>
              </w:rPr>
              <w:t>Web服务配置</w:t>
            </w:r>
          </w:p>
        </w:tc>
        <w:tc>
          <w:tcPr>
            <w:tcW w:w="4253" w:type="dxa"/>
          </w:tcPr>
          <w:p>
            <w:pPr>
              <w:spacing w:line="276" w:lineRule="auto"/>
              <w:rPr>
                <w:rFonts w:ascii="仿宋" w:hAnsi="仿宋" w:eastAsia="仿宋" w:cs="仿宋"/>
                <w:sz w:val="24"/>
                <w:szCs w:val="24"/>
              </w:rPr>
            </w:pPr>
            <w:r>
              <w:rPr>
                <w:rFonts w:ascii="仿宋" w:hAnsi="仿宋" w:eastAsia="仿宋" w:cs="仿宋"/>
                <w:sz w:val="24"/>
                <w:szCs w:val="24"/>
              </w:rPr>
              <w:t>W</w:t>
            </w:r>
            <w:r>
              <w:rPr>
                <w:rFonts w:hint="eastAsia" w:ascii="仿宋" w:hAnsi="仿宋" w:eastAsia="仿宋" w:cs="仿宋"/>
                <w:sz w:val="24"/>
                <w:szCs w:val="24"/>
              </w:rPr>
              <w:t>eb站点名称、主目录正确</w:t>
            </w: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2</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Merge w:val="continue"/>
            <w:vAlign w:val="center"/>
          </w:tcPr>
          <w:p>
            <w:pPr>
              <w:spacing w:line="276" w:lineRule="auto"/>
              <w:jc w:val="center"/>
              <w:rPr>
                <w:rFonts w:ascii="仿宋" w:hAnsi="仿宋" w:eastAsia="仿宋" w:cs="仿宋"/>
                <w:sz w:val="24"/>
                <w:szCs w:val="24"/>
              </w:rPr>
            </w:pP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默认网页名称、内容正确</w:t>
            </w:r>
          </w:p>
        </w:tc>
        <w:tc>
          <w:tcPr>
            <w:tcW w:w="708" w:type="dxa"/>
          </w:tcPr>
          <w:p>
            <w:pPr>
              <w:spacing w:line="276" w:lineRule="auto"/>
              <w:jc w:val="center"/>
              <w:rPr>
                <w:rFonts w:ascii="仿宋" w:hAnsi="仿宋" w:eastAsia="仿宋" w:cs="仿宋"/>
                <w:sz w:val="24"/>
                <w:szCs w:val="24"/>
              </w:rPr>
            </w:pPr>
            <w:r>
              <w:rPr>
                <w:rFonts w:ascii="仿宋" w:hAnsi="仿宋" w:eastAsia="仿宋" w:cs="仿宋"/>
                <w:sz w:val="24"/>
                <w:szCs w:val="24"/>
              </w:rPr>
              <w:t>2</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Merge w:val="continue"/>
            <w:vAlign w:val="center"/>
          </w:tcPr>
          <w:p>
            <w:pPr>
              <w:spacing w:line="276" w:lineRule="auto"/>
              <w:jc w:val="center"/>
              <w:rPr>
                <w:rFonts w:ascii="仿宋" w:hAnsi="仿宋" w:eastAsia="仿宋" w:cs="仿宋"/>
                <w:sz w:val="24"/>
                <w:szCs w:val="24"/>
              </w:rPr>
            </w:pPr>
          </w:p>
        </w:tc>
        <w:tc>
          <w:tcPr>
            <w:tcW w:w="4253" w:type="dxa"/>
          </w:tcPr>
          <w:p>
            <w:pPr>
              <w:spacing w:line="276" w:lineRule="auto"/>
              <w:rPr>
                <w:rFonts w:ascii="仿宋" w:hAnsi="仿宋" w:eastAsia="仿宋" w:cs="仿宋"/>
                <w:sz w:val="24"/>
                <w:szCs w:val="24"/>
              </w:rPr>
            </w:pPr>
            <w:r>
              <w:rPr>
                <w:rFonts w:hint="eastAsia" w:ascii="仿宋" w:hAnsi="仿宋" w:eastAsia="仿宋" w:cs="仿宋"/>
                <w:sz w:val="24"/>
                <w:szCs w:val="24"/>
              </w:rPr>
              <w:t>客户机访问网页正确</w:t>
            </w:r>
          </w:p>
        </w:tc>
        <w:tc>
          <w:tcPr>
            <w:tcW w:w="708" w:type="dxa"/>
          </w:tcPr>
          <w:p>
            <w:pPr>
              <w:spacing w:line="276" w:lineRule="auto"/>
              <w:jc w:val="center"/>
              <w:rPr>
                <w:rFonts w:ascii="仿宋" w:hAnsi="仿宋" w:eastAsia="仿宋" w:cs="仿宋"/>
                <w:sz w:val="24"/>
                <w:szCs w:val="24"/>
              </w:rPr>
            </w:pPr>
            <w:r>
              <w:rPr>
                <w:rFonts w:ascii="仿宋" w:hAnsi="仿宋" w:eastAsia="仿宋" w:cs="仿宋"/>
                <w:sz w:val="24"/>
                <w:szCs w:val="24"/>
              </w:rPr>
              <w:t>2</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vMerge w:val="continue"/>
            <w:vAlign w:val="center"/>
          </w:tcPr>
          <w:p>
            <w:pPr>
              <w:spacing w:line="276" w:lineRule="auto"/>
              <w:jc w:val="center"/>
              <w:rPr>
                <w:rFonts w:ascii="仿宋" w:hAnsi="仿宋" w:eastAsia="仿宋" w:cs="仿宋"/>
                <w:sz w:val="24"/>
                <w:szCs w:val="24"/>
              </w:rPr>
            </w:pPr>
          </w:p>
        </w:tc>
        <w:tc>
          <w:tcPr>
            <w:tcW w:w="1701" w:type="dxa"/>
            <w:vAlign w:val="center"/>
          </w:tcPr>
          <w:p>
            <w:pPr>
              <w:spacing w:line="276" w:lineRule="auto"/>
              <w:jc w:val="center"/>
              <w:rPr>
                <w:rFonts w:ascii="仿宋" w:hAnsi="仿宋" w:eastAsia="仿宋" w:cs="仿宋"/>
                <w:sz w:val="24"/>
                <w:szCs w:val="24"/>
              </w:rPr>
            </w:pPr>
            <w:r>
              <w:rPr>
                <w:rFonts w:hint="eastAsia" w:ascii="仿宋" w:hAnsi="仿宋" w:eastAsia="仿宋" w:cs="仿宋"/>
                <w:sz w:val="24"/>
                <w:szCs w:val="24"/>
              </w:rPr>
              <w:t>小计</w:t>
            </w:r>
          </w:p>
        </w:tc>
        <w:tc>
          <w:tcPr>
            <w:tcW w:w="4253" w:type="dxa"/>
          </w:tcPr>
          <w:p>
            <w:pPr>
              <w:spacing w:line="276" w:lineRule="auto"/>
              <w:rPr>
                <w:rFonts w:ascii="仿宋" w:hAnsi="仿宋" w:eastAsia="仿宋" w:cs="仿宋"/>
                <w:sz w:val="24"/>
                <w:szCs w:val="24"/>
              </w:rPr>
            </w:pPr>
          </w:p>
        </w:tc>
        <w:tc>
          <w:tcPr>
            <w:tcW w:w="708" w:type="dxa"/>
          </w:tcPr>
          <w:p>
            <w:pPr>
              <w:spacing w:line="276" w:lineRule="auto"/>
              <w:jc w:val="center"/>
              <w:rPr>
                <w:rFonts w:ascii="仿宋" w:hAnsi="仿宋" w:eastAsia="仿宋" w:cs="仿宋"/>
                <w:sz w:val="24"/>
                <w:szCs w:val="24"/>
              </w:rPr>
            </w:pPr>
            <w:r>
              <w:rPr>
                <w:rFonts w:hint="eastAsia" w:ascii="仿宋" w:hAnsi="仿宋" w:eastAsia="仿宋" w:cs="仿宋"/>
                <w:sz w:val="24"/>
                <w:szCs w:val="24"/>
              </w:rPr>
              <w:t>6</w:t>
            </w:r>
          </w:p>
        </w:tc>
        <w:tc>
          <w:tcPr>
            <w:tcW w:w="993" w:type="dxa"/>
          </w:tcPr>
          <w:p>
            <w:pPr>
              <w:spacing w:line="276" w:lineRule="auto"/>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04" w:type="dxa"/>
          </w:tcPr>
          <w:p>
            <w:pPr>
              <w:spacing w:line="276" w:lineRule="auto"/>
              <w:rPr>
                <w:rFonts w:ascii="仿宋" w:hAnsi="仿宋" w:eastAsia="仿宋" w:cs="仿宋"/>
                <w:sz w:val="24"/>
                <w:szCs w:val="24"/>
              </w:rPr>
            </w:pPr>
          </w:p>
        </w:tc>
        <w:tc>
          <w:tcPr>
            <w:tcW w:w="5954" w:type="dxa"/>
            <w:gridSpan w:val="2"/>
            <w:vAlign w:val="center"/>
          </w:tcPr>
          <w:p>
            <w:pPr>
              <w:spacing w:line="276" w:lineRule="auto"/>
              <w:jc w:val="center"/>
              <w:rPr>
                <w:rFonts w:ascii="仿宋" w:hAnsi="仿宋" w:eastAsia="仿宋" w:cs="仿宋"/>
                <w:sz w:val="24"/>
                <w:szCs w:val="24"/>
              </w:rPr>
            </w:pPr>
            <w:r>
              <w:rPr>
                <w:rFonts w:hint="eastAsia" w:ascii="仿宋" w:hAnsi="仿宋" w:eastAsia="仿宋" w:cs="仿宋"/>
                <w:sz w:val="24"/>
                <w:szCs w:val="24"/>
              </w:rPr>
              <w:t>评分合计（分）</w:t>
            </w:r>
          </w:p>
        </w:tc>
        <w:tc>
          <w:tcPr>
            <w:tcW w:w="708" w:type="dxa"/>
            <w:vAlign w:val="center"/>
          </w:tcPr>
          <w:p>
            <w:pPr>
              <w:spacing w:line="276" w:lineRule="auto"/>
              <w:jc w:val="center"/>
              <w:rPr>
                <w:rFonts w:ascii="仿宋" w:hAnsi="仿宋" w:eastAsia="仿宋" w:cs="仿宋"/>
                <w:sz w:val="24"/>
                <w:szCs w:val="24"/>
              </w:rPr>
            </w:pPr>
            <w:r>
              <w:rPr>
                <w:rFonts w:hint="eastAsia" w:ascii="仿宋" w:hAnsi="仿宋" w:eastAsia="仿宋" w:cs="仿宋"/>
                <w:sz w:val="24"/>
                <w:szCs w:val="24"/>
              </w:rPr>
              <w:t>3</w:t>
            </w:r>
            <w:r>
              <w:rPr>
                <w:rFonts w:ascii="仿宋" w:hAnsi="仿宋" w:eastAsia="仿宋" w:cs="仿宋"/>
                <w:sz w:val="24"/>
                <w:szCs w:val="24"/>
              </w:rPr>
              <w:t>5</w:t>
            </w:r>
          </w:p>
        </w:tc>
        <w:tc>
          <w:tcPr>
            <w:tcW w:w="993" w:type="dxa"/>
            <w:vAlign w:val="center"/>
          </w:tcPr>
          <w:p>
            <w:pPr>
              <w:spacing w:line="276" w:lineRule="auto"/>
              <w:rPr>
                <w:rFonts w:ascii="仿宋" w:hAnsi="仿宋" w:eastAsia="仿宋" w:cs="仿宋"/>
                <w:sz w:val="24"/>
                <w:szCs w:val="24"/>
              </w:rPr>
            </w:pPr>
          </w:p>
        </w:tc>
      </w:tr>
    </w:tbl>
    <w:p>
      <w:pPr>
        <w:spacing w:line="360" w:lineRule="auto"/>
        <w:ind w:firstLine="640" w:firstLineChars="200"/>
        <w:rPr>
          <w:rFonts w:ascii="Times New Roman" w:hAnsi="Times New Roman" w:eastAsia="仿宋" w:cs="仿宋"/>
          <w:kern w:val="0"/>
          <w:sz w:val="32"/>
          <w:szCs w:val="32"/>
        </w:rPr>
      </w:pPr>
    </w:p>
    <w:p>
      <w:pPr>
        <w:spacing w:line="360" w:lineRule="auto"/>
        <w:ind w:firstLine="643" w:firstLineChars="200"/>
        <w:rPr>
          <w:rFonts w:ascii="仿宋" w:hAnsi="仿宋" w:eastAsia="仿宋" w:cs="仿宋"/>
          <w:b/>
          <w:kern w:val="0"/>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138F820-2252-47C9-87AF-5057D3F62C4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BF09C1BC-B46E-4332-9875-80D8BA60E20E}"/>
  </w:font>
  <w:font w:name="微软雅黑">
    <w:panose1 w:val="020B0503020204020204"/>
    <w:charset w:val="86"/>
    <w:family w:val="swiss"/>
    <w:pitch w:val="default"/>
    <w:sig w:usb0="80000287" w:usb1="2ACF3C50" w:usb2="00000016" w:usb3="00000000" w:csb0="0004001F" w:csb1="00000000"/>
    <w:embedRegular r:id="rId3" w:fontKey="{3B8C5BC1-5CA2-4E78-AA07-D6D275E85F59}"/>
  </w:font>
  <w:font w:name="ˎ̥">
    <w:altName w:val="Times New Roman"/>
    <w:panose1 w:val="00000000000000000000"/>
    <w:charset w:val="00"/>
    <w:family w:val="roman"/>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embedRegular r:id="rId4" w:fontKey="{99C6D02B-C00A-4BD0-9C34-1CACB3B4C73C}"/>
  </w:font>
  <w:font w:name="楷体">
    <w:panose1 w:val="02010609060101010101"/>
    <w:charset w:val="86"/>
    <w:family w:val="modern"/>
    <w:pitch w:val="default"/>
    <w:sig w:usb0="800002BF" w:usb1="38CF7CFA" w:usb2="00000016" w:usb3="00000000" w:csb0="00040001" w:csb1="00000000"/>
    <w:embedRegular r:id="rId5" w:fontKey="{0CB65BEE-F324-4333-8993-576C154F5315}"/>
  </w:font>
  <w:font w:name="仿宋_GB2312">
    <w:panose1 w:val="02010609030101010101"/>
    <w:charset w:val="86"/>
    <w:family w:val="modern"/>
    <w:pitch w:val="default"/>
    <w:sig w:usb0="00000000" w:usb1="00000000" w:usb2="00000000" w:usb3="00000000" w:csb0="00000000" w:csb1="00000000"/>
    <w:embedRegular r:id="rId6" w:fontKey="{35A097EA-D333-44E9-AC77-E6A0E9127301}"/>
  </w:font>
  <w:font w:name="华文楷体">
    <w:panose1 w:val="02010600040101010101"/>
    <w:charset w:val="86"/>
    <w:family w:val="auto"/>
    <w:pitch w:val="default"/>
    <w:sig w:usb0="00000287" w:usb1="080F0000" w:usb2="00000000" w:usb3="00000000" w:csb0="0004009F" w:csb1="DFD70000"/>
    <w:embedRegular r:id="rId7" w:fontKey="{F483406D-F5FE-4838-8365-B9D0E3FAD06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8122535"/>
    </w:sdtPr>
    <w:sdtEndPr>
      <w:rPr>
        <w:rFonts w:ascii="Times New Roman" w:hAnsi="Times New Roman" w:cs="Times New Roman"/>
      </w:rPr>
    </w:sdtEndPr>
    <w:sdtContent>
      <w:sdt>
        <w:sdtPr>
          <w:id w:val="-1769616900"/>
        </w:sdtPr>
        <w:sdtEndPr>
          <w:rPr>
            <w:rFonts w:ascii="Times New Roman" w:hAnsi="Times New Roman" w:cs="Times New Roman"/>
          </w:rPr>
        </w:sdtEndPr>
        <w:sdtContent>
          <w:p>
            <w:pPr>
              <w:pStyle w:val="16"/>
              <w:jc w:val="center"/>
              <w:rPr>
                <w:rFonts w:ascii="Times New Roman" w:hAnsi="Times New Roman" w:cs="Times New Roman"/>
              </w:rPr>
            </w:pPr>
            <w:r>
              <w:rPr>
                <w:rFonts w:ascii="Times New Roman" w:hAnsi="Times New Roman" w:cs="Times New Roman"/>
                <w:lang w:val="zh-CN"/>
              </w:rPr>
              <w:t xml:space="preserve"> </w:t>
            </w:r>
            <w:r>
              <w:rPr>
                <w:rFonts w:ascii="Times New Roman" w:hAnsi="Times New Roman" w:cs="Times New Roman"/>
                <w:bCs/>
                <w:sz w:val="24"/>
                <w:szCs w:val="24"/>
              </w:rPr>
              <w:fldChar w:fldCharType="begin"/>
            </w:r>
            <w:r>
              <w:rPr>
                <w:rFonts w:ascii="Times New Roman" w:hAnsi="Times New Roman" w:cs="Times New Roman"/>
                <w:bCs/>
              </w:rPr>
              <w:instrText xml:space="preserve">PAGE</w:instrText>
            </w:r>
            <w:r>
              <w:rPr>
                <w:rFonts w:ascii="Times New Roman" w:hAnsi="Times New Roman" w:cs="Times New Roman"/>
                <w:bCs/>
                <w:sz w:val="24"/>
                <w:szCs w:val="24"/>
              </w:rPr>
              <w:fldChar w:fldCharType="separate"/>
            </w:r>
            <w:r>
              <w:rPr>
                <w:rFonts w:ascii="Times New Roman" w:hAnsi="Times New Roman" w:cs="Times New Roman"/>
                <w:bCs/>
              </w:rPr>
              <w:t>3</w:t>
            </w:r>
            <w:r>
              <w:rPr>
                <w:rFonts w:ascii="Times New Roman" w:hAnsi="Times New Roman" w:cs="Times New Roman"/>
                <w:bCs/>
                <w:sz w:val="24"/>
                <w:szCs w:val="24"/>
              </w:rPr>
              <w:fldChar w:fldCharType="end"/>
            </w:r>
            <w:r>
              <w:rPr>
                <w:rFonts w:ascii="Times New Roman" w:hAnsi="Times New Roman" w:cs="Times New Roman"/>
                <w:lang w:val="zh-CN"/>
              </w:rPr>
              <w:t xml:space="preserve"> / </w:t>
            </w:r>
            <w:r>
              <w:rPr>
                <w:rFonts w:ascii="Times New Roman" w:hAnsi="Times New Roman" w:cs="Times New Roman"/>
                <w:bCs/>
                <w:sz w:val="24"/>
                <w:szCs w:val="24"/>
              </w:rPr>
              <w:fldChar w:fldCharType="begin"/>
            </w:r>
            <w:r>
              <w:rPr>
                <w:rFonts w:ascii="Times New Roman" w:hAnsi="Times New Roman" w:cs="Times New Roman"/>
                <w:bCs/>
              </w:rPr>
              <w:instrText xml:space="preserve">NUMPAGES</w:instrText>
            </w:r>
            <w:r>
              <w:rPr>
                <w:rFonts w:ascii="Times New Roman" w:hAnsi="Times New Roman" w:cs="Times New Roman"/>
                <w:bCs/>
                <w:sz w:val="24"/>
                <w:szCs w:val="24"/>
              </w:rPr>
              <w:fldChar w:fldCharType="separate"/>
            </w:r>
            <w:r>
              <w:rPr>
                <w:rFonts w:ascii="Times New Roman" w:hAnsi="Times New Roman" w:cs="Times New Roman"/>
                <w:bCs/>
              </w:rPr>
              <w:t>26</w:t>
            </w:r>
            <w:r>
              <w:rPr>
                <w:rFonts w:ascii="Times New Roman" w:hAnsi="Times New Roman" w:cs="Times New Roman"/>
                <w:bCs/>
                <w:sz w:val="24"/>
                <w:szCs w:val="24"/>
              </w:rPr>
              <w:fldChar w:fldCharType="end"/>
            </w:r>
          </w:p>
        </w:sdtContent>
      </w:sdt>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701277"/>
    <w:multiLevelType w:val="multilevel"/>
    <w:tmpl w:val="03701277"/>
    <w:lvl w:ilvl="0" w:tentative="0">
      <w:start w:val="1"/>
      <w:numFmt w:val="decimal"/>
      <w:lvlText w:val="%1."/>
      <w:lvlJc w:val="left"/>
      <w:pPr>
        <w:ind w:left="420" w:hanging="420"/>
      </w:pPr>
    </w:lvl>
    <w:lvl w:ilvl="1" w:tentative="0">
      <w:start w:val="1"/>
      <w:numFmt w:val="decimal"/>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1324662"/>
    <w:multiLevelType w:val="multilevel"/>
    <w:tmpl w:val="21324662"/>
    <w:lvl w:ilvl="0" w:tentative="0">
      <w:start w:val="1"/>
      <w:numFmt w:val="decimal"/>
      <w:pStyle w:val="2"/>
      <w:lvlText w:val="%1"/>
      <w:lvlJc w:val="left"/>
      <w:pPr>
        <w:ind w:left="432" w:hanging="43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decimal"/>
      <w:pStyle w:val="3"/>
      <w:isLgl/>
      <w:lvlText w:val="%1.%2"/>
      <w:lvlJc w:val="left"/>
      <w:pPr>
        <w:ind w:left="576" w:hanging="576"/>
      </w:pPr>
      <w:rPr>
        <w:rFonts w:hint="eastAsia"/>
        <w:lang w:val="en-US"/>
      </w:rPr>
    </w:lvl>
    <w:lvl w:ilvl="2" w:tentative="0">
      <w:start w:val="1"/>
      <w:numFmt w:val="decimal"/>
      <w:pStyle w:val="4"/>
      <w:isLgl/>
      <w:lvlText w:val="%1.%2.%3"/>
      <w:lvlJc w:val="left"/>
      <w:pPr>
        <w:ind w:left="4974" w:hanging="720"/>
      </w:pPr>
      <w:rPr>
        <w:rFonts w:hint="eastAsia"/>
      </w:rPr>
    </w:lvl>
    <w:lvl w:ilvl="3" w:tentative="0">
      <w:start w:val="1"/>
      <w:numFmt w:val="decimal"/>
      <w:pStyle w:val="5"/>
      <w:isLgl/>
      <w:lvlText w:val="%1.%2.%3.%4"/>
      <w:lvlJc w:val="left"/>
      <w:pPr>
        <w:ind w:left="864" w:hanging="864"/>
      </w:pPr>
      <w:rPr>
        <w:rFonts w:hint="eastAsia"/>
        <w:lang w:val="en-US"/>
      </w:rPr>
    </w:lvl>
    <w:lvl w:ilvl="4" w:tentative="0">
      <w:start w:val="1"/>
      <w:numFmt w:val="decimal"/>
      <w:pStyle w:val="6"/>
      <w:isLgl/>
      <w:lvlText w:val="%1.%2.%3.%4.%5"/>
      <w:lvlJc w:val="left"/>
      <w:pPr>
        <w:ind w:left="1008" w:hanging="1008"/>
      </w:pPr>
      <w:rPr>
        <w:rFonts w:hint="eastAsia"/>
      </w:rPr>
    </w:lvl>
    <w:lvl w:ilvl="5" w:tentative="0">
      <w:start w:val="1"/>
      <w:numFmt w:val="decimal"/>
      <w:pStyle w:val="7"/>
      <w:isLgl/>
      <w:lvlText w:val="%1.%2.%3.%4.%5.%6"/>
      <w:lvlJc w:val="left"/>
      <w:pPr>
        <w:ind w:left="1152" w:hanging="1152"/>
      </w:pPr>
      <w:rPr>
        <w:rFonts w:hint="eastAsia"/>
      </w:rPr>
    </w:lvl>
    <w:lvl w:ilvl="6" w:tentative="0">
      <w:start w:val="1"/>
      <w:numFmt w:val="decimal"/>
      <w:pStyle w:val="8"/>
      <w:isLgl/>
      <w:lvlText w:val="%1.%2.%3.%4.%5.%6.%7"/>
      <w:lvlJc w:val="left"/>
      <w:pPr>
        <w:ind w:left="1296" w:hanging="1296"/>
      </w:pPr>
      <w:rPr>
        <w:rFonts w:hint="eastAsia"/>
      </w:rPr>
    </w:lvl>
    <w:lvl w:ilvl="7" w:tentative="0">
      <w:start w:val="1"/>
      <w:numFmt w:val="decimal"/>
      <w:pStyle w:val="9"/>
      <w:isLgl/>
      <w:lvlText w:val="%1.%2.%3.%4.%5.%6.%7.%8"/>
      <w:lvlJc w:val="left"/>
      <w:pPr>
        <w:ind w:left="1440" w:hanging="1440"/>
      </w:pPr>
      <w:rPr>
        <w:rFonts w:hint="eastAsia"/>
      </w:rPr>
    </w:lvl>
    <w:lvl w:ilvl="8" w:tentative="0">
      <w:start w:val="1"/>
      <w:numFmt w:val="decimal"/>
      <w:pStyle w:val="10"/>
      <w:isLgl/>
      <w:lvlText w:val="%1.%2.%3.%4.%5.%6.%7.%8.%9"/>
      <w:lvlJc w:val="left"/>
      <w:pPr>
        <w:ind w:left="1584" w:hanging="1584"/>
      </w:pPr>
      <w:rPr>
        <w:rFonts w:hint="eastAsia"/>
      </w:rPr>
    </w:lvl>
  </w:abstractNum>
  <w:abstractNum w:abstractNumId="2">
    <w:nsid w:val="29696257"/>
    <w:multiLevelType w:val="multilevel"/>
    <w:tmpl w:val="29696257"/>
    <w:lvl w:ilvl="0" w:tentative="0">
      <w:start w:val="1"/>
      <w:numFmt w:val="decimal"/>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
    <w:nsid w:val="2EE97B71"/>
    <w:multiLevelType w:val="singleLevel"/>
    <w:tmpl w:val="2EE97B71"/>
    <w:lvl w:ilvl="0" w:tentative="0">
      <w:start w:val="6"/>
      <w:numFmt w:val="chineseCounting"/>
      <w:suff w:val="nothing"/>
      <w:lvlText w:val="%1、"/>
      <w:lvlJc w:val="left"/>
      <w:rPr>
        <w:rFonts w:hint="eastAsia"/>
      </w:rPr>
    </w:lvl>
  </w:abstractNum>
  <w:abstractNum w:abstractNumId="4">
    <w:nsid w:val="5B790C09"/>
    <w:multiLevelType w:val="singleLevel"/>
    <w:tmpl w:val="5B790C09"/>
    <w:lvl w:ilvl="0" w:tentative="0">
      <w:start w:val="4"/>
      <w:numFmt w:val="chineseCounting"/>
      <w:suff w:val="nothing"/>
      <w:lvlText w:val="（%1）"/>
      <w:lvlJc w:val="left"/>
      <w:rPr>
        <w:rFonts w:hint="eastAsia"/>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6BB"/>
    <w:rsid w:val="002156BB"/>
    <w:rsid w:val="004F39E5"/>
    <w:rsid w:val="0068680D"/>
    <w:rsid w:val="008711EB"/>
    <w:rsid w:val="00942A5D"/>
    <w:rsid w:val="00B72E96"/>
    <w:rsid w:val="04295444"/>
    <w:rsid w:val="07615749"/>
    <w:rsid w:val="090A32A1"/>
    <w:rsid w:val="09EE655B"/>
    <w:rsid w:val="0DF32403"/>
    <w:rsid w:val="13835B2C"/>
    <w:rsid w:val="152D7ACB"/>
    <w:rsid w:val="167862D7"/>
    <w:rsid w:val="16C925D1"/>
    <w:rsid w:val="1C3A7AF9"/>
    <w:rsid w:val="23FC7C9D"/>
    <w:rsid w:val="2E0B7796"/>
    <w:rsid w:val="2E2E12D0"/>
    <w:rsid w:val="2FFD017B"/>
    <w:rsid w:val="32D26D64"/>
    <w:rsid w:val="333E6F3A"/>
    <w:rsid w:val="34D1390C"/>
    <w:rsid w:val="39D351AF"/>
    <w:rsid w:val="3B6904D0"/>
    <w:rsid w:val="45D93CF8"/>
    <w:rsid w:val="46872D57"/>
    <w:rsid w:val="4EBA71BC"/>
    <w:rsid w:val="51EF72D9"/>
    <w:rsid w:val="54A6134D"/>
    <w:rsid w:val="554E6880"/>
    <w:rsid w:val="58842F0A"/>
    <w:rsid w:val="5A945A31"/>
    <w:rsid w:val="5D234BC6"/>
    <w:rsid w:val="5D704D3A"/>
    <w:rsid w:val="5F9D1741"/>
    <w:rsid w:val="61FE273A"/>
    <w:rsid w:val="6DC507FA"/>
    <w:rsid w:val="6DF20D21"/>
    <w:rsid w:val="6F1E55A5"/>
    <w:rsid w:val="73FD348B"/>
    <w:rsid w:val="74753C39"/>
    <w:rsid w:val="75BB7B64"/>
    <w:rsid w:val="7BD91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1"/>
    <w:qFormat/>
    <w:uiPriority w:val="9"/>
    <w:pPr>
      <w:keepNext/>
      <w:keepLines/>
      <w:pageBreakBefore/>
      <w:numPr>
        <w:ilvl w:val="0"/>
        <w:numId w:val="1"/>
      </w:numPr>
      <w:spacing w:before="340" w:after="330" w:line="578" w:lineRule="auto"/>
      <w:jc w:val="left"/>
      <w:outlineLvl w:val="0"/>
    </w:pPr>
    <w:rPr>
      <w:rFonts w:ascii="Calibri" w:hAnsi="Calibri" w:eastAsia="宋体" w:cs="Times New Roman"/>
      <w:b/>
      <w:bCs/>
      <w:kern w:val="44"/>
      <w:sz w:val="44"/>
      <w:szCs w:val="44"/>
    </w:rPr>
  </w:style>
  <w:style w:type="paragraph" w:styleId="3">
    <w:name w:val="heading 2"/>
    <w:basedOn w:val="1"/>
    <w:next w:val="1"/>
    <w:link w:val="32"/>
    <w:qFormat/>
    <w:uiPriority w:val="0"/>
    <w:pPr>
      <w:keepLines/>
      <w:numPr>
        <w:ilvl w:val="1"/>
        <w:numId w:val="1"/>
      </w:numPr>
      <w:spacing w:before="260" w:after="260" w:line="415" w:lineRule="auto"/>
      <w:jc w:val="left"/>
      <w:outlineLvl w:val="1"/>
    </w:pPr>
    <w:rPr>
      <w:rFonts w:ascii="Cambria" w:hAnsi="Cambria" w:eastAsia="宋体" w:cs="Times New Roman"/>
      <w:b/>
      <w:bCs/>
      <w:sz w:val="32"/>
      <w:szCs w:val="32"/>
    </w:rPr>
  </w:style>
  <w:style w:type="paragraph" w:styleId="4">
    <w:name w:val="heading 3"/>
    <w:basedOn w:val="1"/>
    <w:next w:val="1"/>
    <w:link w:val="33"/>
    <w:qFormat/>
    <w:uiPriority w:val="0"/>
    <w:pPr>
      <w:keepNext/>
      <w:keepLines/>
      <w:numPr>
        <w:ilvl w:val="2"/>
        <w:numId w:val="1"/>
      </w:numPr>
      <w:spacing w:before="120" w:after="120" w:line="415" w:lineRule="auto"/>
      <w:jc w:val="left"/>
      <w:outlineLvl w:val="2"/>
    </w:pPr>
    <w:rPr>
      <w:rFonts w:ascii="Calibri" w:hAnsi="Calibri" w:eastAsia="宋体" w:cs="Times New Roman"/>
      <w:b/>
      <w:bCs/>
      <w:sz w:val="32"/>
      <w:szCs w:val="32"/>
    </w:rPr>
  </w:style>
  <w:style w:type="paragraph" w:styleId="5">
    <w:name w:val="heading 4"/>
    <w:basedOn w:val="1"/>
    <w:next w:val="1"/>
    <w:link w:val="34"/>
    <w:qFormat/>
    <w:uiPriority w:val="0"/>
    <w:pPr>
      <w:keepNext/>
      <w:keepLines/>
      <w:numPr>
        <w:ilvl w:val="3"/>
        <w:numId w:val="1"/>
      </w:numPr>
      <w:spacing w:line="360" w:lineRule="auto"/>
      <w:outlineLvl w:val="3"/>
    </w:pPr>
    <w:rPr>
      <w:rFonts w:ascii="仿宋" w:hAnsi="仿宋" w:eastAsia="仿宋" w:cs="Times New Roman"/>
      <w:bCs/>
      <w:sz w:val="28"/>
      <w:szCs w:val="28"/>
    </w:rPr>
  </w:style>
  <w:style w:type="paragraph" w:styleId="6">
    <w:name w:val="heading 5"/>
    <w:basedOn w:val="1"/>
    <w:next w:val="1"/>
    <w:link w:val="35"/>
    <w:qFormat/>
    <w:uiPriority w:val="0"/>
    <w:pPr>
      <w:keepNext/>
      <w:keepLines/>
      <w:numPr>
        <w:ilvl w:val="4"/>
        <w:numId w:val="1"/>
      </w:numPr>
      <w:spacing w:before="120" w:after="120" w:line="377" w:lineRule="auto"/>
      <w:outlineLvl w:val="4"/>
    </w:pPr>
    <w:rPr>
      <w:rFonts w:ascii="Calibri" w:hAnsi="Calibri" w:eastAsia="宋体" w:cs="Times New Roman"/>
      <w:b/>
      <w:bCs/>
      <w:sz w:val="28"/>
      <w:szCs w:val="28"/>
    </w:rPr>
  </w:style>
  <w:style w:type="paragraph" w:styleId="7">
    <w:name w:val="heading 6"/>
    <w:basedOn w:val="1"/>
    <w:next w:val="1"/>
    <w:link w:val="36"/>
    <w:qFormat/>
    <w:uiPriority w:val="0"/>
    <w:pPr>
      <w:keepNext/>
      <w:keepLines/>
      <w:numPr>
        <w:ilvl w:val="5"/>
        <w:numId w:val="1"/>
      </w:numPr>
      <w:spacing w:before="240" w:after="64" w:line="320" w:lineRule="auto"/>
      <w:outlineLvl w:val="5"/>
    </w:pPr>
    <w:rPr>
      <w:rFonts w:ascii="Cambria" w:hAnsi="Cambria" w:eastAsia="宋体" w:cs="Times New Roman"/>
      <w:b/>
      <w:bCs/>
      <w:sz w:val="24"/>
      <w:szCs w:val="24"/>
    </w:rPr>
  </w:style>
  <w:style w:type="paragraph" w:styleId="8">
    <w:name w:val="heading 7"/>
    <w:basedOn w:val="1"/>
    <w:next w:val="1"/>
    <w:link w:val="37"/>
    <w:qFormat/>
    <w:uiPriority w:val="0"/>
    <w:pPr>
      <w:keepNext/>
      <w:keepLines/>
      <w:numPr>
        <w:ilvl w:val="6"/>
        <w:numId w:val="1"/>
      </w:numPr>
      <w:spacing w:before="240" w:after="64" w:line="320" w:lineRule="auto"/>
      <w:outlineLvl w:val="6"/>
    </w:pPr>
    <w:rPr>
      <w:rFonts w:ascii="Calibri" w:hAnsi="Calibri" w:eastAsia="宋体" w:cs="Times New Roman"/>
      <w:b/>
      <w:bCs/>
      <w:sz w:val="24"/>
      <w:szCs w:val="24"/>
    </w:rPr>
  </w:style>
  <w:style w:type="paragraph" w:styleId="9">
    <w:name w:val="heading 8"/>
    <w:basedOn w:val="1"/>
    <w:next w:val="1"/>
    <w:link w:val="38"/>
    <w:qFormat/>
    <w:uiPriority w:val="0"/>
    <w:pPr>
      <w:keepNext/>
      <w:keepLines/>
      <w:numPr>
        <w:ilvl w:val="7"/>
        <w:numId w:val="1"/>
      </w:numPr>
      <w:spacing w:before="240" w:after="64" w:line="320" w:lineRule="auto"/>
      <w:outlineLvl w:val="7"/>
    </w:pPr>
    <w:rPr>
      <w:rFonts w:ascii="Cambria" w:hAnsi="Cambria" w:eastAsia="宋体" w:cs="Times New Roman"/>
      <w:sz w:val="24"/>
      <w:szCs w:val="24"/>
    </w:rPr>
  </w:style>
  <w:style w:type="paragraph" w:styleId="10">
    <w:name w:val="heading 9"/>
    <w:basedOn w:val="1"/>
    <w:next w:val="1"/>
    <w:link w:val="39"/>
    <w:qFormat/>
    <w:uiPriority w:val="0"/>
    <w:pPr>
      <w:keepNext/>
      <w:keepLines/>
      <w:numPr>
        <w:ilvl w:val="8"/>
        <w:numId w:val="1"/>
      </w:numPr>
      <w:spacing w:before="240" w:after="64" w:line="320" w:lineRule="auto"/>
      <w:outlineLvl w:val="8"/>
    </w:pPr>
    <w:rPr>
      <w:rFonts w:ascii="Cambria" w:hAnsi="Cambria" w:eastAsia="宋体" w:cs="Times New Roman"/>
      <w:szCs w:val="21"/>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57"/>
    <w:qFormat/>
    <w:uiPriority w:val="0"/>
    <w:pPr>
      <w:spacing w:beforeLines="50" w:afterLines="50" w:line="360" w:lineRule="auto"/>
      <w:ind w:firstLine="480" w:firstLineChars="200"/>
    </w:pPr>
    <w:rPr>
      <w:rFonts w:ascii="宋体" w:hAnsi="宋体" w:eastAsia="宋体"/>
      <w:sz w:val="24"/>
      <w:szCs w:val="24"/>
    </w:rPr>
  </w:style>
  <w:style w:type="paragraph" w:styleId="12">
    <w:name w:val="caption"/>
    <w:basedOn w:val="1"/>
    <w:next w:val="1"/>
    <w:link w:val="42"/>
    <w:qFormat/>
    <w:uiPriority w:val="0"/>
    <w:pPr>
      <w:widowControl/>
      <w:spacing w:before="120" w:after="240"/>
      <w:jc w:val="center"/>
    </w:pPr>
    <w:rPr>
      <w:rFonts w:ascii="Times New Roman" w:hAnsi="Times New Roman" w:eastAsia="宋体"/>
      <w:bCs/>
      <w:szCs w:val="21"/>
    </w:rPr>
  </w:style>
  <w:style w:type="paragraph" w:styleId="13">
    <w:name w:val="annotation text"/>
    <w:basedOn w:val="1"/>
    <w:link w:val="61"/>
    <w:unhideWhenUsed/>
    <w:qFormat/>
    <w:uiPriority w:val="0"/>
    <w:pPr>
      <w:jc w:val="left"/>
    </w:pPr>
  </w:style>
  <w:style w:type="paragraph" w:styleId="14">
    <w:name w:val="Plain Text"/>
    <w:basedOn w:val="1"/>
    <w:link w:val="43"/>
    <w:qFormat/>
    <w:uiPriority w:val="0"/>
    <w:rPr>
      <w:rFonts w:ascii="宋体" w:hAnsi="Courier New" w:eastAsia="宋体" w:cs="Courier New"/>
      <w:szCs w:val="21"/>
    </w:rPr>
  </w:style>
  <w:style w:type="paragraph" w:styleId="15">
    <w:name w:val="Balloon Text"/>
    <w:basedOn w:val="1"/>
    <w:link w:val="65"/>
    <w:semiHidden/>
    <w:qFormat/>
    <w:uiPriority w:val="0"/>
    <w:rPr>
      <w:rFonts w:ascii="Calibri" w:hAnsi="Calibri" w:eastAsia="宋体" w:cs="Times New Roman"/>
      <w:sz w:val="18"/>
      <w:szCs w:val="18"/>
    </w:rPr>
  </w:style>
  <w:style w:type="paragraph" w:styleId="16">
    <w:name w:val="footer"/>
    <w:basedOn w:val="1"/>
    <w:link w:val="30"/>
    <w:unhideWhenUsed/>
    <w:qFormat/>
    <w:uiPriority w:val="99"/>
    <w:pPr>
      <w:tabs>
        <w:tab w:val="center" w:pos="4153"/>
        <w:tab w:val="right" w:pos="8306"/>
      </w:tabs>
      <w:snapToGrid w:val="0"/>
      <w:jc w:val="left"/>
    </w:pPr>
    <w:rPr>
      <w:sz w:val="18"/>
      <w:szCs w:val="18"/>
    </w:rPr>
  </w:style>
  <w:style w:type="paragraph" w:styleId="17">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HTML Preformatted"/>
    <w:basedOn w:val="1"/>
    <w:link w:val="44"/>
    <w:unhideWhenUsed/>
    <w:qFormat/>
    <w:uiPriority w:val="99"/>
    <w:rPr>
      <w:rFonts w:ascii="Courier New" w:hAnsi="Courier New" w:eastAsia="宋体" w:cs="Courier New"/>
      <w:sz w:val="28"/>
    </w:rPr>
  </w:style>
  <w:style w:type="paragraph" w:styleId="19">
    <w:name w:val="Title"/>
    <w:basedOn w:val="1"/>
    <w:next w:val="1"/>
    <w:link w:val="41"/>
    <w:qFormat/>
    <w:uiPriority w:val="0"/>
    <w:pPr>
      <w:spacing w:before="240" w:after="60"/>
      <w:jc w:val="center"/>
      <w:outlineLvl w:val="0"/>
    </w:pPr>
    <w:rPr>
      <w:rFonts w:ascii="Cambria" w:hAnsi="Cambria" w:eastAsia="宋体" w:cs="Times New Roman"/>
      <w:b/>
      <w:bCs/>
      <w:sz w:val="32"/>
      <w:szCs w:val="32"/>
    </w:rPr>
  </w:style>
  <w:style w:type="paragraph" w:styleId="20">
    <w:name w:val="annotation subject"/>
    <w:basedOn w:val="13"/>
    <w:next w:val="13"/>
    <w:link w:val="40"/>
    <w:qFormat/>
    <w:uiPriority w:val="0"/>
    <w:rPr>
      <w:rFonts w:ascii="Times New Roman" w:hAnsi="Times New Roman" w:eastAsia="宋体"/>
      <w:b/>
      <w:bCs/>
      <w:szCs w:val="24"/>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22"/>
    <w:rPr>
      <w:b/>
      <w:bCs/>
    </w:rPr>
  </w:style>
  <w:style w:type="character" w:styleId="25">
    <w:name w:val="page number"/>
    <w:basedOn w:val="23"/>
    <w:qFormat/>
    <w:uiPriority w:val="0"/>
  </w:style>
  <w:style w:type="character" w:styleId="26">
    <w:name w:val="FollowedHyperlink"/>
    <w:unhideWhenUsed/>
    <w:qFormat/>
    <w:uiPriority w:val="99"/>
    <w:rPr>
      <w:color w:val="800080"/>
      <w:u w:val="single"/>
    </w:rPr>
  </w:style>
  <w:style w:type="character" w:styleId="27">
    <w:name w:val="Hyperlink"/>
    <w:qFormat/>
    <w:uiPriority w:val="99"/>
    <w:rPr>
      <w:color w:val="0000FF"/>
      <w:u w:val="single"/>
    </w:rPr>
  </w:style>
  <w:style w:type="character" w:styleId="28">
    <w:name w:val="annotation reference"/>
    <w:qFormat/>
    <w:uiPriority w:val="0"/>
    <w:rPr>
      <w:sz w:val="21"/>
      <w:szCs w:val="21"/>
    </w:rPr>
  </w:style>
  <w:style w:type="character" w:customStyle="1" w:styleId="29">
    <w:name w:val="页眉 字符"/>
    <w:basedOn w:val="23"/>
    <w:link w:val="17"/>
    <w:qFormat/>
    <w:uiPriority w:val="99"/>
    <w:rPr>
      <w:sz w:val="18"/>
      <w:szCs w:val="18"/>
    </w:rPr>
  </w:style>
  <w:style w:type="character" w:customStyle="1" w:styleId="30">
    <w:name w:val="页脚 字符"/>
    <w:basedOn w:val="23"/>
    <w:link w:val="16"/>
    <w:qFormat/>
    <w:uiPriority w:val="99"/>
    <w:rPr>
      <w:sz w:val="18"/>
      <w:szCs w:val="18"/>
    </w:rPr>
  </w:style>
  <w:style w:type="character" w:customStyle="1" w:styleId="31">
    <w:name w:val="标题 1 字符"/>
    <w:basedOn w:val="23"/>
    <w:link w:val="2"/>
    <w:qFormat/>
    <w:uiPriority w:val="9"/>
    <w:rPr>
      <w:rFonts w:ascii="Calibri" w:hAnsi="Calibri" w:cs="Times New Roman"/>
      <w:b/>
      <w:bCs/>
      <w:kern w:val="44"/>
      <w:sz w:val="44"/>
      <w:szCs w:val="44"/>
    </w:rPr>
  </w:style>
  <w:style w:type="character" w:customStyle="1" w:styleId="32">
    <w:name w:val="标题 2 字符"/>
    <w:basedOn w:val="23"/>
    <w:link w:val="3"/>
    <w:qFormat/>
    <w:uiPriority w:val="0"/>
    <w:rPr>
      <w:rFonts w:ascii="Cambria" w:hAnsi="Cambria" w:cs="Times New Roman"/>
      <w:b/>
      <w:bCs/>
      <w:sz w:val="32"/>
      <w:szCs w:val="32"/>
    </w:rPr>
  </w:style>
  <w:style w:type="character" w:customStyle="1" w:styleId="33">
    <w:name w:val="标题 3 字符"/>
    <w:basedOn w:val="23"/>
    <w:link w:val="4"/>
    <w:qFormat/>
    <w:uiPriority w:val="0"/>
    <w:rPr>
      <w:rFonts w:ascii="Calibri" w:hAnsi="Calibri" w:cs="Times New Roman"/>
      <w:b/>
      <w:bCs/>
      <w:sz w:val="32"/>
      <w:szCs w:val="32"/>
    </w:rPr>
  </w:style>
  <w:style w:type="character" w:customStyle="1" w:styleId="34">
    <w:name w:val="标题 4 字符"/>
    <w:basedOn w:val="23"/>
    <w:link w:val="5"/>
    <w:qFormat/>
    <w:uiPriority w:val="0"/>
    <w:rPr>
      <w:rFonts w:ascii="仿宋" w:hAnsi="仿宋" w:eastAsia="仿宋" w:cs="Times New Roman"/>
      <w:bCs/>
      <w:szCs w:val="28"/>
    </w:rPr>
  </w:style>
  <w:style w:type="character" w:customStyle="1" w:styleId="35">
    <w:name w:val="标题 5 字符"/>
    <w:basedOn w:val="23"/>
    <w:link w:val="6"/>
    <w:qFormat/>
    <w:uiPriority w:val="0"/>
    <w:rPr>
      <w:rFonts w:ascii="Calibri" w:hAnsi="Calibri" w:cs="Times New Roman"/>
      <w:b/>
      <w:bCs/>
      <w:szCs w:val="28"/>
    </w:rPr>
  </w:style>
  <w:style w:type="character" w:customStyle="1" w:styleId="36">
    <w:name w:val="标题 6 字符"/>
    <w:basedOn w:val="23"/>
    <w:link w:val="7"/>
    <w:qFormat/>
    <w:uiPriority w:val="0"/>
    <w:rPr>
      <w:rFonts w:ascii="Cambria" w:hAnsi="Cambria" w:cs="Times New Roman"/>
      <w:b/>
      <w:bCs/>
      <w:sz w:val="24"/>
      <w:szCs w:val="24"/>
    </w:rPr>
  </w:style>
  <w:style w:type="character" w:customStyle="1" w:styleId="37">
    <w:name w:val="标题 7 字符"/>
    <w:basedOn w:val="23"/>
    <w:link w:val="8"/>
    <w:qFormat/>
    <w:uiPriority w:val="0"/>
    <w:rPr>
      <w:rFonts w:ascii="Calibri" w:hAnsi="Calibri" w:cs="Times New Roman"/>
      <w:b/>
      <w:bCs/>
      <w:sz w:val="24"/>
      <w:szCs w:val="24"/>
    </w:rPr>
  </w:style>
  <w:style w:type="character" w:customStyle="1" w:styleId="38">
    <w:name w:val="标题 8 字符"/>
    <w:basedOn w:val="23"/>
    <w:link w:val="9"/>
    <w:qFormat/>
    <w:uiPriority w:val="0"/>
    <w:rPr>
      <w:rFonts w:ascii="Cambria" w:hAnsi="Cambria" w:cs="Times New Roman"/>
      <w:sz w:val="24"/>
      <w:szCs w:val="24"/>
    </w:rPr>
  </w:style>
  <w:style w:type="character" w:customStyle="1" w:styleId="39">
    <w:name w:val="标题 9 字符"/>
    <w:basedOn w:val="23"/>
    <w:link w:val="10"/>
    <w:qFormat/>
    <w:uiPriority w:val="0"/>
    <w:rPr>
      <w:rFonts w:ascii="Cambria" w:hAnsi="Cambria" w:cs="Times New Roman"/>
      <w:sz w:val="21"/>
      <w:szCs w:val="21"/>
    </w:rPr>
  </w:style>
  <w:style w:type="character" w:customStyle="1" w:styleId="40">
    <w:name w:val="批注主题 字符"/>
    <w:link w:val="20"/>
    <w:qFormat/>
    <w:uiPriority w:val="0"/>
    <w:rPr>
      <w:b/>
      <w:bCs/>
      <w:sz w:val="21"/>
      <w:szCs w:val="24"/>
    </w:rPr>
  </w:style>
  <w:style w:type="character" w:customStyle="1" w:styleId="41">
    <w:name w:val="标题 字符"/>
    <w:link w:val="19"/>
    <w:qFormat/>
    <w:uiPriority w:val="0"/>
    <w:rPr>
      <w:rFonts w:ascii="Cambria" w:hAnsi="Cambria" w:cs="Times New Roman"/>
      <w:b/>
      <w:bCs/>
      <w:sz w:val="32"/>
      <w:szCs w:val="32"/>
    </w:rPr>
  </w:style>
  <w:style w:type="character" w:customStyle="1" w:styleId="42">
    <w:name w:val="题注 字符"/>
    <w:link w:val="12"/>
    <w:qFormat/>
    <w:uiPriority w:val="0"/>
    <w:rPr>
      <w:bCs/>
      <w:sz w:val="21"/>
      <w:szCs w:val="21"/>
    </w:rPr>
  </w:style>
  <w:style w:type="character" w:customStyle="1" w:styleId="43">
    <w:name w:val="纯文本 字符"/>
    <w:link w:val="14"/>
    <w:qFormat/>
    <w:uiPriority w:val="0"/>
    <w:rPr>
      <w:rFonts w:ascii="宋体" w:hAnsi="Courier New" w:cs="Courier New"/>
      <w:sz w:val="21"/>
      <w:szCs w:val="21"/>
    </w:rPr>
  </w:style>
  <w:style w:type="character" w:customStyle="1" w:styleId="44">
    <w:name w:val="HTML 预设格式 字符"/>
    <w:link w:val="18"/>
    <w:qFormat/>
    <w:uiPriority w:val="99"/>
    <w:rPr>
      <w:rFonts w:ascii="Courier New" w:hAnsi="Courier New" w:cs="Courier New"/>
    </w:rPr>
  </w:style>
  <w:style w:type="character" w:customStyle="1" w:styleId="45">
    <w:name w:val="批注文字 字符"/>
    <w:qFormat/>
    <w:uiPriority w:val="0"/>
    <w:rPr>
      <w:kern w:val="2"/>
      <w:sz w:val="21"/>
      <w:szCs w:val="24"/>
    </w:rPr>
  </w:style>
  <w:style w:type="character" w:customStyle="1" w:styleId="46">
    <w:name w:val="正文s Char"/>
    <w:link w:val="47"/>
    <w:qFormat/>
    <w:uiPriority w:val="0"/>
    <w:rPr>
      <w:rFonts w:ascii="Calibri" w:hAnsi="Calibri"/>
      <w:sz w:val="24"/>
    </w:rPr>
  </w:style>
  <w:style w:type="paragraph" w:customStyle="1" w:styleId="47">
    <w:name w:val="正文s"/>
    <w:basedOn w:val="1"/>
    <w:link w:val="46"/>
    <w:qFormat/>
    <w:uiPriority w:val="0"/>
    <w:pPr>
      <w:spacing w:line="360" w:lineRule="auto"/>
      <w:ind w:firstLine="480" w:firstLineChars="200"/>
    </w:pPr>
    <w:rPr>
      <w:rFonts w:ascii="Calibri" w:hAnsi="Calibri" w:eastAsia="宋体"/>
      <w:sz w:val="24"/>
    </w:rPr>
  </w:style>
  <w:style w:type="character" w:customStyle="1" w:styleId="48">
    <w:name w:val="Bid_正文 Char"/>
    <w:link w:val="49"/>
    <w:qFormat/>
    <w:uiPriority w:val="0"/>
    <w:rPr>
      <w:sz w:val="24"/>
    </w:rPr>
  </w:style>
  <w:style w:type="paragraph" w:customStyle="1" w:styleId="49">
    <w:name w:val="Bid_正文"/>
    <w:basedOn w:val="11"/>
    <w:link w:val="48"/>
    <w:qFormat/>
    <w:uiPriority w:val="0"/>
    <w:pPr>
      <w:spacing w:beforeLines="0"/>
    </w:pPr>
    <w:rPr>
      <w:rFonts w:ascii="Times New Roman" w:hAnsi="Times New Roman"/>
      <w:szCs w:val="22"/>
    </w:rPr>
  </w:style>
  <w:style w:type="character" w:customStyle="1" w:styleId="50">
    <w:name w:val="N.N.N.N Char"/>
    <w:link w:val="51"/>
    <w:qFormat/>
    <w:locked/>
    <w:uiPriority w:val="0"/>
    <w:rPr>
      <w:rFonts w:ascii="微软雅黑" w:hAnsi="微软雅黑" w:eastAsia="微软雅黑"/>
      <w:b/>
      <w:sz w:val="24"/>
      <w:szCs w:val="28"/>
    </w:rPr>
  </w:style>
  <w:style w:type="paragraph" w:customStyle="1" w:styleId="51">
    <w:name w:val="N.N.N.N"/>
    <w:basedOn w:val="1"/>
    <w:next w:val="1"/>
    <w:link w:val="50"/>
    <w:qFormat/>
    <w:uiPriority w:val="0"/>
    <w:pPr>
      <w:tabs>
        <w:tab w:val="left" w:pos="360"/>
      </w:tabs>
      <w:spacing w:beforeLines="50" w:afterLines="50" w:line="400" w:lineRule="exact"/>
      <w:ind w:right="240" w:rightChars="100"/>
      <w:jc w:val="left"/>
      <w:outlineLvl w:val="3"/>
    </w:pPr>
    <w:rPr>
      <w:rFonts w:ascii="微软雅黑" w:hAnsi="微软雅黑" w:eastAsia="微软雅黑"/>
      <w:b/>
      <w:sz w:val="24"/>
      <w:szCs w:val="28"/>
    </w:rPr>
  </w:style>
  <w:style w:type="character" w:customStyle="1" w:styleId="52">
    <w:name w:val="HTML 预设格式 Char1"/>
    <w:qFormat/>
    <w:uiPriority w:val="0"/>
    <w:rPr>
      <w:rFonts w:ascii="Courier New" w:hAnsi="Courier New" w:cs="Courier New"/>
      <w:kern w:val="2"/>
    </w:rPr>
  </w:style>
  <w:style w:type="character" w:customStyle="1" w:styleId="53">
    <w:name w:val="列出段落 Char"/>
    <w:link w:val="54"/>
    <w:qFormat/>
    <w:locked/>
    <w:uiPriority w:val="34"/>
    <w:rPr>
      <w:rFonts w:ascii="Calibri" w:hAnsi="Calibri"/>
      <w:sz w:val="21"/>
    </w:rPr>
  </w:style>
  <w:style w:type="paragraph" w:customStyle="1" w:styleId="54">
    <w:name w:val="列出段落1"/>
    <w:basedOn w:val="1"/>
    <w:link w:val="53"/>
    <w:qFormat/>
    <w:uiPriority w:val="34"/>
    <w:pPr>
      <w:ind w:firstLine="420" w:firstLineChars="200"/>
    </w:pPr>
    <w:rPr>
      <w:rFonts w:ascii="Calibri" w:hAnsi="Calibri" w:eastAsia="宋体"/>
    </w:rPr>
  </w:style>
  <w:style w:type="character" w:customStyle="1" w:styleId="55">
    <w:name w:val="N.N.N Char"/>
    <w:link w:val="56"/>
    <w:qFormat/>
    <w:uiPriority w:val="0"/>
    <w:rPr>
      <w:rFonts w:ascii="微软雅黑" w:hAnsi="微软雅黑" w:eastAsia="微软雅黑"/>
      <w:b/>
      <w:szCs w:val="28"/>
    </w:rPr>
  </w:style>
  <w:style w:type="paragraph" w:customStyle="1" w:styleId="56">
    <w:name w:val="N.N.N"/>
    <w:basedOn w:val="1"/>
    <w:next w:val="1"/>
    <w:link w:val="55"/>
    <w:qFormat/>
    <w:uiPriority w:val="0"/>
    <w:pPr>
      <w:tabs>
        <w:tab w:val="left" w:pos="360"/>
      </w:tabs>
      <w:spacing w:before="156" w:after="156" w:line="480" w:lineRule="auto"/>
      <w:jc w:val="left"/>
      <w:outlineLvl w:val="2"/>
    </w:pPr>
    <w:rPr>
      <w:rFonts w:ascii="微软雅黑" w:hAnsi="微软雅黑" w:eastAsia="微软雅黑"/>
      <w:b/>
      <w:sz w:val="28"/>
      <w:szCs w:val="28"/>
    </w:rPr>
  </w:style>
  <w:style w:type="character" w:customStyle="1" w:styleId="57">
    <w:name w:val="正文缩进 字符"/>
    <w:link w:val="11"/>
    <w:qFormat/>
    <w:uiPriority w:val="0"/>
    <w:rPr>
      <w:rFonts w:ascii="宋体" w:hAnsi="宋体"/>
      <w:sz w:val="24"/>
      <w:szCs w:val="24"/>
    </w:rPr>
  </w:style>
  <w:style w:type="character" w:customStyle="1" w:styleId="58">
    <w:name w:val="p111"/>
    <w:qFormat/>
    <w:uiPriority w:val="0"/>
    <w:rPr>
      <w:rFonts w:hint="default" w:ascii="ˎ̥" w:hAnsi="ˎ̥"/>
      <w:sz w:val="22"/>
      <w:szCs w:val="22"/>
    </w:rPr>
  </w:style>
  <w:style w:type="character" w:customStyle="1" w:styleId="59">
    <w:name w:val="标题 字符1"/>
    <w:basedOn w:val="23"/>
    <w:qFormat/>
    <w:uiPriority w:val="10"/>
    <w:rPr>
      <w:rFonts w:asciiTheme="majorHAnsi" w:hAnsiTheme="majorHAnsi" w:eastAsiaTheme="majorEastAsia" w:cstheme="majorBidi"/>
      <w:b/>
      <w:bCs/>
      <w:sz w:val="32"/>
      <w:szCs w:val="32"/>
    </w:rPr>
  </w:style>
  <w:style w:type="character" w:customStyle="1" w:styleId="60">
    <w:name w:val="HTML 预设格式 字符1"/>
    <w:basedOn w:val="23"/>
    <w:semiHidden/>
    <w:qFormat/>
    <w:uiPriority w:val="99"/>
    <w:rPr>
      <w:rFonts w:ascii="Courier New" w:hAnsi="Courier New" w:cs="Courier New" w:eastAsiaTheme="minorEastAsia"/>
      <w:sz w:val="20"/>
      <w:szCs w:val="20"/>
    </w:rPr>
  </w:style>
  <w:style w:type="character" w:customStyle="1" w:styleId="61">
    <w:name w:val="批注文字 字符1"/>
    <w:basedOn w:val="23"/>
    <w:link w:val="13"/>
    <w:semiHidden/>
    <w:qFormat/>
    <w:uiPriority w:val="99"/>
    <w:rPr>
      <w:rFonts w:asciiTheme="minorHAnsi" w:hAnsiTheme="minorHAnsi" w:eastAsiaTheme="minorEastAsia"/>
      <w:sz w:val="21"/>
    </w:rPr>
  </w:style>
  <w:style w:type="character" w:customStyle="1" w:styleId="62">
    <w:name w:val="批注主题 字符1"/>
    <w:basedOn w:val="61"/>
    <w:semiHidden/>
    <w:qFormat/>
    <w:uiPriority w:val="99"/>
    <w:rPr>
      <w:rFonts w:asciiTheme="minorHAnsi" w:hAnsiTheme="minorHAnsi" w:eastAsiaTheme="minorEastAsia"/>
      <w:b/>
      <w:bCs/>
      <w:sz w:val="21"/>
    </w:rPr>
  </w:style>
  <w:style w:type="character" w:customStyle="1" w:styleId="63">
    <w:name w:val="纯文本 字符1"/>
    <w:basedOn w:val="23"/>
    <w:semiHidden/>
    <w:qFormat/>
    <w:uiPriority w:val="99"/>
    <w:rPr>
      <w:rFonts w:hAnsi="Courier New" w:cs="Courier New" w:asciiTheme="minorEastAsia" w:eastAsiaTheme="minorEastAsia"/>
      <w:sz w:val="21"/>
    </w:rPr>
  </w:style>
  <w:style w:type="paragraph" w:customStyle="1" w:styleId="64">
    <w:name w:val="_Style 56"/>
    <w:basedOn w:val="1"/>
    <w:next w:val="1"/>
    <w:qFormat/>
    <w:uiPriority w:val="0"/>
    <w:rPr>
      <w:rFonts w:ascii="Calibri" w:hAnsi="Calibri" w:eastAsia="宋体" w:cs="Times New Roman"/>
      <w:szCs w:val="24"/>
    </w:rPr>
  </w:style>
  <w:style w:type="character" w:customStyle="1" w:styleId="65">
    <w:name w:val="批注框文本 字符"/>
    <w:basedOn w:val="23"/>
    <w:link w:val="15"/>
    <w:semiHidden/>
    <w:qFormat/>
    <w:uiPriority w:val="0"/>
    <w:rPr>
      <w:rFonts w:ascii="Calibri" w:hAnsi="Calibri" w:cs="Times New Roman"/>
      <w:sz w:val="18"/>
      <w:szCs w:val="18"/>
    </w:rPr>
  </w:style>
  <w:style w:type="paragraph" w:customStyle="1" w:styleId="66">
    <w:name w:val="font6"/>
    <w:basedOn w:val="1"/>
    <w:qFormat/>
    <w:uiPriority w:val="0"/>
    <w:pPr>
      <w:widowControl/>
      <w:spacing w:before="100" w:beforeAutospacing="1" w:after="100" w:afterAutospacing="1"/>
      <w:jc w:val="left"/>
    </w:pPr>
    <w:rPr>
      <w:rFonts w:ascii="Calibri" w:hAnsi="Calibri" w:eastAsia="宋体" w:cs="Times New Roman"/>
      <w:kern w:val="0"/>
      <w:sz w:val="20"/>
      <w:szCs w:val="20"/>
    </w:rPr>
  </w:style>
  <w:style w:type="paragraph" w:customStyle="1" w:styleId="67">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9">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eastAsia="宋体" w:cs="宋体"/>
      <w:kern w:val="0"/>
      <w:sz w:val="20"/>
      <w:szCs w:val="20"/>
    </w:rPr>
  </w:style>
  <w:style w:type="paragraph" w:customStyle="1" w:styleId="70">
    <w:name w:val="font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71">
    <w:name w:val="TOC 标题1"/>
    <w:basedOn w:val="2"/>
    <w:next w:val="1"/>
    <w:qFormat/>
    <w:uiPriority w:val="39"/>
    <w:pPr>
      <w:pageBreakBefore w:val="0"/>
      <w:widowControl/>
      <w:numPr>
        <w:numId w:val="0"/>
      </w:numPr>
      <w:spacing w:before="480" w:after="0" w:line="276" w:lineRule="auto"/>
      <w:outlineLvl w:val="9"/>
    </w:pPr>
    <w:rPr>
      <w:rFonts w:ascii="Cambria" w:hAnsi="Cambria"/>
      <w:color w:val="365F91"/>
      <w:kern w:val="0"/>
      <w:sz w:val="28"/>
      <w:szCs w:val="28"/>
    </w:rPr>
  </w:style>
  <w:style w:type="paragraph" w:customStyle="1" w:styleId="72">
    <w:name w:val="font5"/>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73">
    <w:name w:val="srni列表"/>
    <w:basedOn w:val="1"/>
    <w:qFormat/>
    <w:uiPriority w:val="0"/>
    <w:pPr>
      <w:tabs>
        <w:tab w:val="left" w:pos="425"/>
      </w:tabs>
      <w:spacing w:line="560" w:lineRule="exact"/>
      <w:ind w:left="851"/>
    </w:pPr>
    <w:rPr>
      <w:rFonts w:ascii="宋体" w:hAnsi="宋体" w:eastAsia="仿宋" w:cs="Times New Roman"/>
      <w:sz w:val="28"/>
      <w:szCs w:val="24"/>
    </w:rPr>
  </w:style>
  <w:style w:type="paragraph" w:styleId="74">
    <w:name w:val="No Spacing"/>
    <w:qFormat/>
    <w:uiPriority w:val="1"/>
    <w:pPr>
      <w:widowControl w:val="0"/>
      <w:jc w:val="both"/>
    </w:pPr>
    <w:rPr>
      <w:rFonts w:ascii="Calibri" w:hAnsi="Calibri" w:eastAsia="宋体" w:cs="Times New Roman"/>
      <w:kern w:val="2"/>
      <w:sz w:val="21"/>
      <w:szCs w:val="24"/>
      <w:lang w:val="en-US" w:eastAsia="zh-CN" w:bidi="ar-SA"/>
    </w:rPr>
  </w:style>
  <w:style w:type="paragraph" w:styleId="7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EA9591-384C-44BE-8ACC-3C462B981FFC}">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25</Pages>
  <Words>2357</Words>
  <Characters>13438</Characters>
  <Lines>111</Lines>
  <Paragraphs>31</Paragraphs>
  <TotalTime>0</TotalTime>
  <ScaleCrop>false</ScaleCrop>
  <LinksUpToDate>false</LinksUpToDate>
  <CharactersWithSpaces>15764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2020-08-25T09:07:00Z</dcterms:created>
  <dc:creator>jsnlx</dc:creator>
  <cp:lastModifiedBy>不辣的皮皮特</cp:lastModifiedBy>
  <cp:lastPrinted>2021-07-15T12:30:00Z</cp:lastPrinted>
  <dcterms:modified xsi:type="dcterms:W3CDTF">2021-09-09T07:11:21Z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60F00B7AAAEB43C09E71442E7252519E</vt:lpwstr>
  </property>
</Properties>
</file>